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44"/>
          <w:szCs w:val="44"/>
          <w:lang w:val="en-US" w:eastAsia="zh-CN"/>
        </w:rPr>
      </w:pPr>
      <w:bookmarkStart w:id="3" w:name="_GoBack"/>
      <w:bookmarkEnd w:id="3"/>
      <w:r>
        <w:rPr>
          <w:rFonts w:hint="eastAsia" w:ascii="方正小标宋简体" w:hAnsi="方正小标宋简体" w:eastAsia="方正小标宋简体" w:cs="方正小标宋简体"/>
          <w:sz w:val="44"/>
          <w:szCs w:val="44"/>
          <w:lang w:val="en-US" w:eastAsia="zh-CN"/>
        </w:rPr>
        <w:t>衡阳幼儿师范高等专科学校关于做好2024年度校级课题组织申报工作的通知</w:t>
      </w:r>
    </w:p>
    <w:p>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仿宋" w:hAnsi="仿宋" w:eastAsia="仿宋" w:cs="仿宋"/>
          <w:sz w:val="32"/>
          <w:szCs w:val="32"/>
          <w:lang w:val="en-US" w:eastAsia="zh-CN"/>
        </w:rPr>
      </w:pPr>
    </w:p>
    <w:p>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各处室、系（部）：</w:t>
      </w:r>
    </w:p>
    <w:p>
      <w:pPr>
        <w:keepNext w:val="0"/>
        <w:keepLines w:val="0"/>
        <w:pageBreakBefore w:val="0"/>
        <w:kinsoku/>
        <w:wordWrap/>
        <w:overflowPunct/>
        <w:topLinePunct w:val="0"/>
        <w:autoSpaceDE/>
        <w:autoSpaceDN/>
        <w:bidi w:val="0"/>
        <w:adjustRightInd/>
        <w:snapToGrid/>
        <w:spacing w:line="520" w:lineRule="exact"/>
        <w:ind w:firstLine="64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衡阳幼儿师范高等专科学校第一次党代会工作报告《凝心聚力 加快发展 为建设特色鲜明全省一流全国知名的衡阳幼师而努力奋斗》提出的“1531战略”要求，扎实推进科研攀登行动，开展重点项目研究，产出高质量研究成果。2024年上学期党委书记工作报告要求全体教职工认清形势，解放思想，以斗争的精神状态推进改革创新，不断激发学校高质量发展的动力与活力</w:t>
      </w:r>
      <w:r>
        <w:rPr>
          <w:rFonts w:hint="eastAsia" w:ascii="仿宋" w:hAnsi="仿宋" w:eastAsia="仿宋"/>
          <w:b w:val="0"/>
          <w:color w:val="000000"/>
          <w:sz w:val="32"/>
          <w:lang w:val="en-US" w:eastAsia="zh-CN"/>
        </w:rPr>
        <w:t>。学校</w:t>
      </w:r>
      <w:r>
        <w:rPr>
          <w:rFonts w:hint="eastAsia" w:ascii="仿宋" w:hAnsi="仿宋" w:eastAsia="仿宋" w:cs="仿宋"/>
          <w:sz w:val="32"/>
          <w:szCs w:val="32"/>
          <w:lang w:val="en-US" w:eastAsia="zh-CN"/>
        </w:rPr>
        <w:t>决定在2024年培育一批具有示范性、引领性的校级课题。现就申报工作通知如下。</w:t>
      </w:r>
    </w:p>
    <w:p>
      <w:pPr>
        <w:keepNext w:val="0"/>
        <w:keepLines w:val="0"/>
        <w:pageBreakBefore w:val="0"/>
        <w:numPr>
          <w:ilvl w:val="0"/>
          <w:numId w:val="0"/>
        </w:numPr>
        <w:kinsoku/>
        <w:wordWrap/>
        <w:overflowPunct/>
        <w:topLinePunct w:val="0"/>
        <w:autoSpaceDE/>
        <w:autoSpaceDN/>
        <w:bidi w:val="0"/>
        <w:adjustRightInd/>
        <w:snapToGrid/>
        <w:spacing w:line="520" w:lineRule="exact"/>
        <w:ind w:firstLine="640" w:firstLineChars="0"/>
        <w:jc w:val="left"/>
        <w:textAlignment w:val="auto"/>
        <w:rPr>
          <w:rFonts w:hint="eastAsia" w:ascii="黑体" w:hAnsi="黑体" w:eastAsia="黑体" w:cs="黑体"/>
          <w:sz w:val="32"/>
          <w:szCs w:val="32"/>
          <w:lang w:val="en-US" w:eastAsia="zh-CN"/>
        </w:rPr>
      </w:pPr>
      <w:r>
        <w:rPr>
          <w:rFonts w:hint="eastAsia" w:ascii="黑体" w:hAnsi="黑体" w:eastAsia="黑体" w:cs="黑体"/>
          <w:kern w:val="2"/>
          <w:sz w:val="32"/>
          <w:szCs w:val="32"/>
          <w:lang w:val="en-US" w:eastAsia="zh-CN" w:bidi="ar-SA"/>
        </w:rPr>
        <w:t>一、</w:t>
      </w:r>
      <w:r>
        <w:rPr>
          <w:rFonts w:hint="eastAsia" w:ascii="黑体" w:hAnsi="黑体" w:eastAsia="黑体" w:cs="黑体"/>
          <w:sz w:val="32"/>
          <w:szCs w:val="32"/>
          <w:lang w:val="en-US" w:eastAsia="zh-CN"/>
        </w:rPr>
        <w:t>选题与类别</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64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本年度课题要以贯彻落实中国共产党衡阳幼儿师范高等专科学校第一次代表大会精神为主线，着眼学校改革发展的新趋势。</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640"/>
        <w:jc w:val="left"/>
        <w:textAlignment w:val="auto"/>
        <w:rPr>
          <w:rFonts w:hint="eastAsia" w:ascii="仿宋" w:hAnsi="仿宋" w:eastAsia="仿宋" w:cs="仿宋"/>
          <w:color w:val="000000"/>
          <w:kern w:val="0"/>
          <w:sz w:val="31"/>
          <w:szCs w:val="31"/>
          <w:lang w:val="en-US" w:eastAsia="zh-CN" w:bidi="ar"/>
        </w:rPr>
      </w:pPr>
      <w:r>
        <w:rPr>
          <w:rFonts w:hint="eastAsia" w:ascii="仿宋" w:hAnsi="仿宋" w:eastAsia="仿宋" w:cs="仿宋"/>
          <w:sz w:val="32"/>
          <w:szCs w:val="32"/>
          <w:lang w:val="en-US" w:eastAsia="zh-CN"/>
        </w:rPr>
        <w:t>根据《衡阳幼儿师范高等专科学校2024年度校级课题指南》（以下简称《课题指南》）研究方向，可</w:t>
      </w:r>
      <w:r>
        <w:rPr>
          <w:rFonts w:hint="eastAsia" w:ascii="仿宋" w:hAnsi="仿宋" w:eastAsia="仿宋" w:cs="仿宋"/>
          <w:color w:val="000000"/>
          <w:kern w:val="0"/>
          <w:sz w:val="31"/>
          <w:szCs w:val="31"/>
          <w:lang w:val="en-US" w:eastAsia="zh-CN" w:bidi="ar"/>
        </w:rPr>
        <w:t>自行拟定课题名称，课题名称要求表述科学、严谨、规范、简明。</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64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本年度课题设重点课题、一般课题。</w:t>
      </w:r>
    </w:p>
    <w:p>
      <w:pPr>
        <w:keepNext w:val="0"/>
        <w:keepLines w:val="0"/>
        <w:pageBreakBefore w:val="0"/>
        <w:numPr>
          <w:ilvl w:val="0"/>
          <w:numId w:val="0"/>
        </w:numPr>
        <w:kinsoku/>
        <w:wordWrap/>
        <w:overflowPunct/>
        <w:topLinePunct w:val="0"/>
        <w:autoSpaceDE/>
        <w:autoSpaceDN/>
        <w:bidi w:val="0"/>
        <w:adjustRightInd/>
        <w:snapToGrid/>
        <w:spacing w:line="520" w:lineRule="exact"/>
        <w:ind w:firstLine="640" w:firstLineChars="0"/>
        <w:jc w:val="left"/>
        <w:textAlignment w:val="auto"/>
        <w:rPr>
          <w:rFonts w:hint="default"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二、申报数量</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640"/>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校级课题申报不限名额，将根据申报情况组织专家评定，从中最终遴选并立项重点课题5个，一般课题20个。</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000000"/>
          <w:kern w:val="0"/>
          <w:sz w:val="31"/>
          <w:szCs w:val="31"/>
          <w:lang w:val="en-US" w:eastAsia="zh-CN" w:bidi="ar"/>
        </w:rPr>
      </w:pPr>
      <w:r>
        <w:rPr>
          <w:rFonts w:hint="eastAsia" w:ascii="黑体" w:hAnsi="黑体" w:eastAsia="黑体" w:cs="黑体"/>
          <w:kern w:val="2"/>
          <w:sz w:val="32"/>
          <w:szCs w:val="32"/>
          <w:lang w:val="en-US" w:eastAsia="zh-CN" w:bidi="ar-SA"/>
        </w:rPr>
        <w:t>三、申报要求</w:t>
      </w:r>
    </w:p>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 xml:space="preserve">    </w:t>
      </w:r>
      <w:r>
        <w:rPr>
          <w:rFonts w:ascii="仿宋_GB2312" w:hAnsi="仿宋_GB2312" w:eastAsia="仿宋_GB2312" w:cs="仿宋_GB2312"/>
          <w:color w:val="000000"/>
          <w:kern w:val="0"/>
          <w:sz w:val="31"/>
          <w:szCs w:val="31"/>
          <w:lang w:val="en-US" w:eastAsia="zh-CN" w:bidi="ar"/>
        </w:rPr>
        <w:t>（</w:t>
      </w:r>
      <w:r>
        <w:rPr>
          <w:rFonts w:hint="eastAsia" w:ascii="仿宋_GB2312" w:hAnsi="仿宋_GB2312" w:eastAsia="仿宋_GB2312" w:cs="仿宋_GB2312"/>
          <w:color w:val="000000"/>
          <w:kern w:val="0"/>
          <w:sz w:val="31"/>
          <w:szCs w:val="31"/>
          <w:lang w:val="en-US" w:eastAsia="zh-CN" w:bidi="ar"/>
        </w:rPr>
        <w:t>一</w:t>
      </w:r>
      <w:r>
        <w:rPr>
          <w:rFonts w:ascii="仿宋_GB2312" w:hAnsi="仿宋_GB2312" w:eastAsia="仿宋_GB2312" w:cs="仿宋_GB2312"/>
          <w:color w:val="000000"/>
          <w:kern w:val="0"/>
          <w:sz w:val="31"/>
          <w:szCs w:val="31"/>
          <w:lang w:val="en-US" w:eastAsia="zh-CN" w:bidi="ar"/>
        </w:rPr>
        <w:t>）课题申报人必须能真正承担课题研究的组织与实施工作。</w:t>
      </w:r>
      <w:r>
        <w:rPr>
          <w:rFonts w:hint="eastAsia" w:ascii="仿宋_GB2312" w:hAnsi="仿宋_GB2312" w:eastAsia="仿宋_GB2312" w:cs="仿宋_GB2312"/>
          <w:color w:val="000000"/>
          <w:kern w:val="0"/>
          <w:sz w:val="31"/>
          <w:szCs w:val="31"/>
          <w:lang w:val="en-US" w:eastAsia="zh-CN" w:bidi="ar"/>
        </w:rPr>
        <w:t>校级</w:t>
      </w:r>
      <w:r>
        <w:rPr>
          <w:rFonts w:ascii="仿宋_GB2312" w:hAnsi="仿宋_GB2312" w:eastAsia="仿宋_GB2312" w:cs="仿宋_GB2312"/>
          <w:color w:val="000000"/>
          <w:kern w:val="0"/>
          <w:sz w:val="31"/>
          <w:szCs w:val="31"/>
          <w:lang w:val="en-US" w:eastAsia="zh-CN" w:bidi="ar"/>
        </w:rPr>
        <w:t>课题实行信用管理制度，申报人申报前必须认真阅读《</w:t>
      </w:r>
      <w:r>
        <w:rPr>
          <w:rFonts w:hint="eastAsia" w:ascii="仿宋_GB2312" w:hAnsi="仿宋_GB2312" w:eastAsia="仿宋_GB2312" w:cs="仿宋_GB2312"/>
          <w:color w:val="000000"/>
          <w:kern w:val="0"/>
          <w:sz w:val="31"/>
          <w:szCs w:val="31"/>
          <w:lang w:val="en-US" w:eastAsia="zh-CN" w:bidi="ar"/>
        </w:rPr>
        <w:t>衡阳幼儿师范高等专科学校校级</w:t>
      </w:r>
      <w:r>
        <w:rPr>
          <w:rFonts w:ascii="仿宋_GB2312" w:hAnsi="仿宋_GB2312" w:eastAsia="仿宋_GB2312" w:cs="仿宋_GB2312"/>
          <w:color w:val="000000"/>
          <w:kern w:val="0"/>
          <w:sz w:val="31"/>
          <w:szCs w:val="31"/>
          <w:lang w:val="en-US" w:eastAsia="zh-CN" w:bidi="ar"/>
        </w:rPr>
        <w:t>课题管理办法》，了解课题的管理要求、结题成果要求、结题方式和结题程序。获准立项《课题申请</w:t>
      </w:r>
      <w:r>
        <w:rPr>
          <w:rFonts w:hint="default" w:ascii="Times New Roman" w:hAnsi="Times New Roman" w:eastAsia="宋体" w:cs="Times New Roman"/>
          <w:color w:val="000000"/>
          <w:kern w:val="0"/>
          <w:sz w:val="31"/>
          <w:szCs w:val="31"/>
          <w:lang w:val="en-US" w:eastAsia="zh-CN" w:bidi="ar"/>
        </w:rPr>
        <w:t>·</w:t>
      </w:r>
      <w:r>
        <w:rPr>
          <w:rFonts w:ascii="仿宋_GB2312" w:hAnsi="仿宋_GB2312" w:eastAsia="仿宋_GB2312" w:cs="仿宋_GB2312"/>
          <w:color w:val="000000"/>
          <w:kern w:val="0"/>
          <w:sz w:val="31"/>
          <w:szCs w:val="31"/>
          <w:lang w:val="en-US" w:eastAsia="zh-CN" w:bidi="ar"/>
        </w:rPr>
        <w:t>评审书》视为具有约束力的合同文本。不能自觉履行合同的不能申报，不能从事实质性研究工作的不得申报，研究期内因退休等各种原因不能完成研究工作的原则上不得申报</w:t>
      </w:r>
      <w:r>
        <w:rPr>
          <w:rFonts w:hint="eastAsia" w:ascii="仿宋_GB2312" w:hAnsi="仿宋_GB2312" w:eastAsia="仿宋_GB2312" w:cs="仿宋_GB2312"/>
          <w:color w:val="000000"/>
          <w:kern w:val="0"/>
          <w:sz w:val="31"/>
          <w:szCs w:val="31"/>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620" w:firstLineChars="200"/>
        <w:jc w:val="left"/>
        <w:textAlignment w:val="auto"/>
        <w:rPr>
          <w:rFonts w:ascii="仿宋_GB2312" w:hAnsi="仿宋_GB2312" w:eastAsia="仿宋_GB2312" w:cs="仿宋_GB2312"/>
          <w:color w:val="000000"/>
          <w:kern w:val="0"/>
          <w:sz w:val="31"/>
          <w:szCs w:val="31"/>
          <w:lang w:val="en-US" w:eastAsia="zh-CN" w:bidi="ar"/>
        </w:rPr>
      </w:pPr>
      <w:r>
        <w:rPr>
          <w:rFonts w:ascii="仿宋_GB2312" w:hAnsi="仿宋_GB2312" w:eastAsia="仿宋_GB2312" w:cs="仿宋_GB2312"/>
          <w:color w:val="000000"/>
          <w:kern w:val="0"/>
          <w:sz w:val="31"/>
          <w:szCs w:val="31"/>
          <w:lang w:val="en-US" w:eastAsia="zh-CN" w:bidi="ar"/>
        </w:rPr>
        <w:t>（二）</w:t>
      </w:r>
      <w:r>
        <w:rPr>
          <w:rFonts w:hint="eastAsia" w:ascii="仿宋_GB2312" w:hAnsi="仿宋_GB2312" w:eastAsia="仿宋_GB2312" w:cs="仿宋_GB2312"/>
          <w:color w:val="000000"/>
          <w:kern w:val="0"/>
          <w:sz w:val="31"/>
          <w:szCs w:val="31"/>
          <w:lang w:val="en-US" w:eastAsia="zh-CN" w:bidi="ar"/>
        </w:rPr>
        <w:t>一般课题主持人限讲师及以下职称申报。</w:t>
      </w:r>
      <w:r>
        <w:rPr>
          <w:rFonts w:ascii="仿宋_GB2312" w:hAnsi="仿宋_GB2312" w:eastAsia="仿宋_GB2312" w:cs="仿宋_GB2312"/>
          <w:color w:val="000000"/>
          <w:kern w:val="0"/>
          <w:sz w:val="31"/>
          <w:szCs w:val="31"/>
          <w:lang w:val="en-US" w:eastAsia="zh-CN" w:bidi="ar"/>
        </w:rPr>
        <w:t>课题申报人只能</w:t>
      </w:r>
      <w:r>
        <w:rPr>
          <w:rFonts w:hint="eastAsia" w:ascii="仿宋_GB2312" w:hAnsi="仿宋_GB2312" w:eastAsia="仿宋_GB2312" w:cs="仿宋_GB2312"/>
          <w:color w:val="000000"/>
          <w:kern w:val="0"/>
          <w:sz w:val="31"/>
          <w:szCs w:val="31"/>
          <w:lang w:val="en-US" w:eastAsia="zh-CN" w:bidi="ar"/>
        </w:rPr>
        <w:t>主持</w:t>
      </w:r>
      <w:r>
        <w:rPr>
          <w:rFonts w:ascii="仿宋_GB2312" w:hAnsi="仿宋_GB2312" w:eastAsia="仿宋_GB2312" w:cs="仿宋_GB2312"/>
          <w:color w:val="000000"/>
          <w:kern w:val="0"/>
          <w:sz w:val="31"/>
          <w:szCs w:val="31"/>
          <w:lang w:val="en-US" w:eastAsia="zh-CN" w:bidi="ar"/>
        </w:rPr>
        <w:t>一个</w:t>
      </w:r>
      <w:r>
        <w:rPr>
          <w:rFonts w:hint="eastAsia" w:ascii="仿宋_GB2312" w:hAnsi="仿宋_GB2312" w:eastAsia="仿宋_GB2312" w:cs="仿宋_GB2312"/>
          <w:color w:val="000000"/>
          <w:kern w:val="0"/>
          <w:sz w:val="31"/>
          <w:szCs w:val="31"/>
          <w:lang w:val="en-US" w:eastAsia="zh-CN" w:bidi="ar"/>
        </w:rPr>
        <w:t>校级</w:t>
      </w:r>
      <w:r>
        <w:rPr>
          <w:rFonts w:ascii="仿宋_GB2312" w:hAnsi="仿宋_GB2312" w:eastAsia="仿宋_GB2312" w:cs="仿宋_GB2312"/>
          <w:color w:val="000000"/>
          <w:kern w:val="0"/>
          <w:sz w:val="31"/>
          <w:szCs w:val="31"/>
          <w:lang w:val="en-US" w:eastAsia="zh-CN" w:bidi="ar"/>
        </w:rPr>
        <w:t>课题。每个课题限报一名主持人</w:t>
      </w:r>
      <w:r>
        <w:rPr>
          <w:rFonts w:hint="eastAsia" w:ascii="仿宋_GB2312" w:hAnsi="仿宋_GB2312" w:eastAsia="仿宋_GB2312" w:cs="仿宋_GB2312"/>
          <w:color w:val="000000"/>
          <w:kern w:val="0"/>
          <w:sz w:val="31"/>
          <w:szCs w:val="31"/>
          <w:lang w:val="en-US" w:eastAsia="zh-CN" w:bidi="ar"/>
        </w:rPr>
        <w:t>，课题组成员限6人（包含课题主持人）。</w:t>
      </w:r>
      <w:r>
        <w:rPr>
          <w:rFonts w:ascii="仿宋_GB2312" w:hAnsi="仿宋_GB2312" w:eastAsia="仿宋_GB2312" w:cs="仿宋_GB2312"/>
          <w:color w:val="000000"/>
          <w:kern w:val="0"/>
          <w:sz w:val="31"/>
          <w:szCs w:val="31"/>
          <w:lang w:val="en-US" w:eastAsia="zh-CN" w:bidi="ar"/>
        </w:rPr>
        <w:t>提交的《课题申请</w:t>
      </w:r>
      <w:r>
        <w:rPr>
          <w:rFonts w:hint="default" w:ascii="Times New Roman" w:hAnsi="Times New Roman" w:eastAsia="宋体" w:cs="Times New Roman"/>
          <w:color w:val="000000"/>
          <w:kern w:val="0"/>
          <w:sz w:val="31"/>
          <w:szCs w:val="31"/>
          <w:lang w:val="en-US" w:eastAsia="zh-CN" w:bidi="ar"/>
        </w:rPr>
        <w:t>·</w:t>
      </w:r>
      <w:r>
        <w:rPr>
          <w:rFonts w:ascii="仿宋_GB2312" w:hAnsi="仿宋_GB2312" w:eastAsia="仿宋_GB2312" w:cs="仿宋_GB2312"/>
          <w:color w:val="000000"/>
          <w:kern w:val="0"/>
          <w:sz w:val="31"/>
          <w:szCs w:val="31"/>
          <w:lang w:val="en-US" w:eastAsia="zh-CN" w:bidi="ar"/>
        </w:rPr>
        <w:t>评审书》纸质材料须有申报人</w:t>
      </w:r>
      <w:r>
        <w:rPr>
          <w:rFonts w:hint="eastAsia" w:ascii="仿宋_GB2312" w:hAnsi="仿宋_GB2312" w:eastAsia="仿宋_GB2312" w:cs="仿宋_GB2312"/>
          <w:color w:val="000000"/>
          <w:kern w:val="0"/>
          <w:sz w:val="31"/>
          <w:szCs w:val="31"/>
          <w:lang w:val="en-US" w:eastAsia="zh-CN" w:bidi="ar"/>
        </w:rPr>
        <w:t>及课题组成员</w:t>
      </w:r>
      <w:r>
        <w:rPr>
          <w:rFonts w:ascii="仿宋_GB2312" w:hAnsi="仿宋_GB2312" w:eastAsia="仿宋_GB2312" w:cs="仿宋_GB2312"/>
          <w:color w:val="000000"/>
          <w:kern w:val="0"/>
          <w:sz w:val="31"/>
          <w:szCs w:val="31"/>
          <w:lang w:val="en-US" w:eastAsia="zh-CN" w:bidi="ar"/>
        </w:rPr>
        <w:t>的签名和申报人所在</w:t>
      </w:r>
      <w:r>
        <w:rPr>
          <w:rFonts w:hint="eastAsia" w:ascii="仿宋_GB2312" w:hAnsi="仿宋_GB2312" w:eastAsia="仿宋_GB2312" w:cs="仿宋_GB2312"/>
          <w:color w:val="000000"/>
          <w:kern w:val="0"/>
          <w:sz w:val="31"/>
          <w:szCs w:val="31"/>
          <w:lang w:val="en-US" w:eastAsia="zh-CN" w:bidi="ar"/>
        </w:rPr>
        <w:t>部门</w:t>
      </w:r>
      <w:r>
        <w:rPr>
          <w:rFonts w:ascii="仿宋_GB2312" w:hAnsi="仿宋_GB2312" w:eastAsia="仿宋_GB2312" w:cs="仿宋_GB2312"/>
          <w:color w:val="000000"/>
          <w:kern w:val="0"/>
          <w:sz w:val="31"/>
          <w:szCs w:val="31"/>
          <w:lang w:val="en-US" w:eastAsia="zh-CN" w:bidi="ar"/>
        </w:rPr>
        <w:t>的审核意见，并加盖公章。</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640" w:firstLineChars="200"/>
        <w:jc w:val="left"/>
        <w:textAlignment w:val="auto"/>
      </w:pPr>
      <w:r>
        <w:rPr>
          <w:rFonts w:hint="eastAsia" w:ascii="黑体" w:hAnsi="黑体" w:eastAsia="黑体" w:cs="黑体"/>
          <w:kern w:val="2"/>
          <w:sz w:val="32"/>
          <w:szCs w:val="32"/>
          <w:lang w:val="en-US" w:eastAsia="zh-CN" w:bidi="ar-SA"/>
        </w:rPr>
        <w:t>四、申报方式</w:t>
      </w:r>
      <w:r>
        <w:rPr>
          <w:rFonts w:ascii="黑体" w:hAnsi="宋体" w:eastAsia="黑体" w:cs="黑体"/>
          <w:color w:val="000000"/>
          <w:kern w:val="0"/>
          <w:sz w:val="31"/>
          <w:szCs w:val="31"/>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620" w:firstLineChars="200"/>
        <w:jc w:val="left"/>
        <w:textAlignment w:val="auto"/>
        <w:rPr>
          <w:rFonts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课题申报需要提交纸质《申请</w:t>
      </w:r>
      <w:r>
        <w:rPr>
          <w:rFonts w:hint="default" w:ascii="仿宋_GB2312" w:hAnsi="仿宋_GB2312" w:eastAsia="仿宋_GB2312" w:cs="仿宋_GB2312"/>
          <w:color w:val="000000"/>
          <w:kern w:val="0"/>
          <w:sz w:val="31"/>
          <w:szCs w:val="31"/>
          <w:lang w:val="en-US" w:eastAsia="zh-CN" w:bidi="ar"/>
        </w:rPr>
        <w:t>·</w:t>
      </w:r>
      <w:r>
        <w:rPr>
          <w:rFonts w:hint="eastAsia" w:ascii="仿宋_GB2312" w:hAnsi="仿宋_GB2312" w:eastAsia="仿宋_GB2312" w:cs="仿宋_GB2312"/>
          <w:color w:val="000000"/>
          <w:kern w:val="0"/>
          <w:sz w:val="31"/>
          <w:szCs w:val="31"/>
          <w:lang w:val="en-US" w:eastAsia="zh-CN" w:bidi="ar"/>
        </w:rPr>
        <w:t>评审书》（见附件1）及申报汇总表（见附件2）的打印稿和电子稿。《申请</w:t>
      </w:r>
      <w:r>
        <w:rPr>
          <w:rFonts w:hint="default" w:ascii="仿宋_GB2312" w:hAnsi="仿宋_GB2312" w:eastAsia="仿宋_GB2312" w:cs="仿宋_GB2312"/>
          <w:color w:val="000000"/>
          <w:kern w:val="0"/>
          <w:sz w:val="31"/>
          <w:szCs w:val="31"/>
          <w:lang w:val="en-US" w:eastAsia="zh-CN" w:bidi="ar"/>
        </w:rPr>
        <w:t>·</w:t>
      </w:r>
      <w:r>
        <w:rPr>
          <w:rFonts w:hint="eastAsia" w:ascii="仿宋_GB2312" w:hAnsi="仿宋_GB2312" w:eastAsia="仿宋_GB2312" w:cs="仿宋_GB2312"/>
          <w:color w:val="000000"/>
          <w:kern w:val="0"/>
          <w:sz w:val="31"/>
          <w:szCs w:val="31"/>
          <w:lang w:val="en-US" w:eastAsia="zh-CN" w:bidi="ar"/>
        </w:rPr>
        <w:t>评审书》纸质稿一式三份，A4纸双面打印。经申报人所在系部审核、签署明确意见并加盖部门公章。各部门应在2024年7月14日前将纸质稿及电子稿交到幼教发展中心216室，个人报送不予受理，逾期不予受理。纪委监督下由专家进行盲评，公示无异议后提交学术委员会</w:t>
      </w:r>
      <w:r>
        <w:rPr>
          <w:rFonts w:ascii="仿宋_GB2312" w:hAnsi="仿宋_GB2312" w:eastAsia="仿宋_GB2312" w:cs="仿宋_GB2312"/>
          <w:color w:val="000000"/>
          <w:kern w:val="0"/>
          <w:sz w:val="31"/>
          <w:szCs w:val="31"/>
          <w:lang w:val="en-US" w:eastAsia="zh-CN" w:bidi="ar"/>
        </w:rPr>
        <w:t xml:space="preserve">审定，确定课题最终立项名单。 </w:t>
      </w: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520" w:lineRule="exact"/>
        <w:ind w:firstLine="620" w:firstLineChars="200"/>
        <w:jc w:val="left"/>
        <w:textAlignment w:val="auto"/>
        <w:rPr>
          <w:rFonts w:hint="eastAsia" w:ascii="黑体" w:hAnsi="宋体" w:eastAsia="黑体" w:cs="黑体"/>
          <w:color w:val="000000"/>
          <w:kern w:val="0"/>
          <w:sz w:val="31"/>
          <w:szCs w:val="31"/>
          <w:lang w:val="en-US" w:eastAsia="zh-CN" w:bidi="ar"/>
        </w:rPr>
      </w:pPr>
      <w:r>
        <w:rPr>
          <w:rFonts w:hint="eastAsia" w:ascii="黑体" w:hAnsi="宋体" w:eastAsia="黑体" w:cs="黑体"/>
          <w:color w:val="000000"/>
          <w:kern w:val="0"/>
          <w:sz w:val="31"/>
          <w:szCs w:val="31"/>
          <w:lang w:val="en-US" w:eastAsia="zh-CN" w:bidi="ar"/>
        </w:rPr>
        <w:t>资助额度</w:t>
      </w:r>
    </w:p>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default" w:ascii="仿宋_GB2312" w:hAnsi="仿宋_GB2312" w:eastAsia="仿宋_GB2312" w:cs="仿宋_GB2312"/>
          <w:color w:val="000000"/>
          <w:kern w:val="0"/>
          <w:sz w:val="31"/>
          <w:szCs w:val="31"/>
          <w:lang w:val="en-US" w:eastAsia="zh-CN" w:bidi="ar"/>
        </w:rPr>
      </w:pPr>
      <w:r>
        <w:rPr>
          <w:rFonts w:hint="eastAsia" w:ascii="黑体" w:hAnsi="宋体" w:eastAsia="黑体" w:cs="黑体"/>
          <w:color w:val="000000"/>
          <w:kern w:val="0"/>
          <w:sz w:val="31"/>
          <w:szCs w:val="31"/>
          <w:lang w:val="en-US" w:eastAsia="zh-CN" w:bidi="ar"/>
        </w:rPr>
        <w:t xml:space="preserve">    </w:t>
      </w:r>
      <w:r>
        <w:rPr>
          <w:rFonts w:hint="eastAsia" w:ascii="仿宋_GB2312" w:hAnsi="仿宋_GB2312" w:eastAsia="仿宋_GB2312" w:cs="仿宋_GB2312"/>
          <w:color w:val="000000"/>
          <w:kern w:val="0"/>
          <w:sz w:val="31"/>
          <w:szCs w:val="31"/>
          <w:lang w:val="en-US" w:eastAsia="zh-CN" w:bidi="ar"/>
        </w:rPr>
        <w:t>一般课题配套4000元，重点课题配套经费8000元。</w:t>
      </w:r>
    </w:p>
    <w:p>
      <w:pPr>
        <w:keepNext w:val="0"/>
        <w:keepLines w:val="0"/>
        <w:widowControl/>
        <w:suppressLineNumbers w:val="0"/>
        <w:ind w:firstLine="620" w:firstLineChars="200"/>
        <w:jc w:val="right"/>
        <w:rPr>
          <w:rFonts w:hint="eastAsia" w:ascii="仿宋_GB2312" w:hAnsi="仿宋_GB2312" w:eastAsia="仿宋_GB2312" w:cs="仿宋_GB2312"/>
          <w:color w:val="000000"/>
          <w:kern w:val="0"/>
          <w:sz w:val="31"/>
          <w:szCs w:val="31"/>
          <w:lang w:val="en-US" w:eastAsia="zh-CN" w:bidi="ar"/>
        </w:rPr>
      </w:pPr>
    </w:p>
    <w:p>
      <w:pPr>
        <w:keepNext w:val="0"/>
        <w:keepLines w:val="0"/>
        <w:widowControl/>
        <w:suppressLineNumbers w:val="0"/>
        <w:ind w:firstLine="620" w:firstLineChars="200"/>
        <w:jc w:val="righ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衡阳幼儿师范高等专科学校幼教发展中心</w:t>
      </w:r>
    </w:p>
    <w:p>
      <w:pPr>
        <w:keepNext w:val="0"/>
        <w:keepLines w:val="0"/>
        <w:widowControl/>
        <w:suppressLineNumbers w:val="0"/>
        <w:ind w:firstLine="620" w:firstLineChars="200"/>
        <w:jc w:val="right"/>
        <w:rPr>
          <w:rFonts w:hint="default"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2024年5月23日</w:t>
      </w:r>
    </w:p>
    <w:p>
      <w:pPr>
        <w:keepNext w:val="0"/>
        <w:keepLines w:val="0"/>
        <w:widowControl/>
        <w:numPr>
          <w:ilvl w:val="0"/>
          <w:numId w:val="0"/>
        </w:numPr>
        <w:suppressLineNumbers w:val="0"/>
        <w:jc w:val="left"/>
        <w:rPr>
          <w:rFonts w:hint="default"/>
          <w:sz w:val="32"/>
          <w:szCs w:val="32"/>
          <w:lang w:val="en-US" w:eastAsia="zh-CN"/>
        </w:rPr>
      </w:pPr>
      <w:r>
        <w:rPr>
          <w:rFonts w:hint="eastAsia" w:ascii="仿宋_GB2312" w:hAnsi="仿宋_GB2312" w:eastAsia="仿宋_GB2312" w:cs="仿宋_GB2312"/>
          <w:color w:val="000000"/>
          <w:kern w:val="0"/>
          <w:sz w:val="31"/>
          <w:szCs w:val="31"/>
          <w:lang w:val="en-US" w:eastAsia="zh-CN" w:bidi="ar"/>
        </w:rPr>
        <w:t xml:space="preserve">    </w:t>
      </w:r>
    </w:p>
    <w:p>
      <w:pPr>
        <w:numPr>
          <w:ilvl w:val="0"/>
          <w:numId w:val="0"/>
        </w:numPr>
        <w:jc w:val="left"/>
        <w:rPr>
          <w:rFonts w:hint="default"/>
          <w:sz w:val="32"/>
          <w:szCs w:val="32"/>
          <w:lang w:val="en-US" w:eastAsia="zh-CN"/>
        </w:rPr>
        <w:sectPr>
          <w:pgSz w:w="11906" w:h="16838"/>
          <w:pgMar w:top="1440" w:right="1800" w:bottom="1440" w:left="1800" w:header="851" w:footer="992" w:gutter="0"/>
          <w:cols w:space="720"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课题指南</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一、重点课题</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 w:hAnsi="仿宋" w:eastAsia="仿宋" w:cs="仿宋"/>
          <w:b w:val="0"/>
          <w:color w:val="000000"/>
          <w:sz w:val="32"/>
          <w:szCs w:val="32"/>
          <w:highlight w:val="none"/>
          <w:lang w:val="en-US" w:eastAsia="zh-CN"/>
        </w:rPr>
      </w:pPr>
      <w:r>
        <w:rPr>
          <w:rFonts w:hint="eastAsia" w:ascii="仿宋" w:hAnsi="仿宋" w:eastAsia="仿宋" w:cs="仿宋"/>
          <w:b w:val="0"/>
          <w:color w:val="000000"/>
          <w:sz w:val="32"/>
          <w:szCs w:val="32"/>
          <w:highlight w:val="none"/>
          <w:lang w:val="en-US" w:eastAsia="zh-CN"/>
        </w:rPr>
        <w:t>1.“1531”发展战略研究</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 w:hAnsi="仿宋" w:eastAsia="仿宋" w:cs="仿宋"/>
          <w:b w:val="0"/>
          <w:color w:val="000000"/>
          <w:sz w:val="32"/>
          <w:szCs w:val="32"/>
          <w:highlight w:val="none"/>
          <w:lang w:val="en-US" w:eastAsia="zh-CN"/>
        </w:rPr>
      </w:pPr>
      <w:r>
        <w:rPr>
          <w:rFonts w:hint="eastAsia" w:ascii="仿宋" w:hAnsi="仿宋" w:eastAsia="仿宋" w:cs="仿宋"/>
          <w:b w:val="0"/>
          <w:color w:val="000000"/>
          <w:sz w:val="32"/>
          <w:szCs w:val="32"/>
          <w:highlight w:val="none"/>
          <w:lang w:val="en-US" w:eastAsia="zh-CN"/>
        </w:rPr>
        <w:t>2.人才培养模式研究</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 w:hAnsi="仿宋" w:eastAsia="仿宋" w:cs="仿宋"/>
          <w:b w:val="0"/>
          <w:color w:val="000000"/>
          <w:sz w:val="32"/>
          <w:szCs w:val="32"/>
          <w:highlight w:val="none"/>
          <w:lang w:val="en-US" w:eastAsia="zh-CN"/>
        </w:rPr>
      </w:pPr>
      <w:r>
        <w:rPr>
          <w:rFonts w:hint="eastAsia" w:ascii="仿宋" w:hAnsi="仿宋" w:eastAsia="仿宋" w:cs="仿宋"/>
          <w:b w:val="0"/>
          <w:color w:val="000000"/>
          <w:sz w:val="32"/>
          <w:szCs w:val="32"/>
          <w:highlight w:val="none"/>
          <w:lang w:val="en-US" w:eastAsia="zh-CN"/>
        </w:rPr>
        <w:t>3.专业战略布局研究</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 w:hAnsi="仿宋" w:eastAsia="仿宋" w:cs="仿宋"/>
          <w:b w:val="0"/>
          <w:color w:val="000000"/>
          <w:sz w:val="32"/>
          <w:szCs w:val="32"/>
          <w:highlight w:val="none"/>
          <w:lang w:val="en-US" w:eastAsia="zh-CN"/>
        </w:rPr>
      </w:pPr>
      <w:r>
        <w:rPr>
          <w:rFonts w:hint="eastAsia" w:ascii="仿宋" w:hAnsi="仿宋" w:eastAsia="仿宋" w:cs="仿宋"/>
          <w:b w:val="0"/>
          <w:color w:val="000000"/>
          <w:sz w:val="32"/>
          <w:szCs w:val="32"/>
          <w:highlight w:val="none"/>
          <w:lang w:val="en-US" w:eastAsia="zh-CN"/>
        </w:rPr>
        <w:t>4.“双师”教师培养研究</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 w:hAnsi="仿宋" w:eastAsia="仿宋" w:cs="仿宋"/>
          <w:b w:val="0"/>
          <w:color w:val="000000"/>
          <w:sz w:val="32"/>
          <w:szCs w:val="32"/>
          <w:highlight w:val="none"/>
          <w:lang w:val="en-US" w:eastAsia="zh-CN"/>
        </w:rPr>
      </w:pPr>
      <w:r>
        <w:rPr>
          <w:rFonts w:hint="eastAsia" w:ascii="仿宋" w:hAnsi="仿宋" w:eastAsia="仿宋" w:cs="仿宋"/>
          <w:b w:val="0"/>
          <w:color w:val="000000"/>
          <w:sz w:val="32"/>
          <w:szCs w:val="32"/>
          <w:highlight w:val="none"/>
          <w:lang w:val="en-US" w:eastAsia="zh-CN"/>
        </w:rPr>
        <w:t>5.社会服务的机制研究</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 w:hAnsi="仿宋" w:eastAsia="仿宋" w:cs="仿宋"/>
          <w:b w:val="0"/>
          <w:color w:val="000000"/>
          <w:sz w:val="32"/>
          <w:szCs w:val="32"/>
          <w:highlight w:val="none"/>
          <w:lang w:val="en-US" w:eastAsia="zh-CN"/>
        </w:rPr>
      </w:pPr>
      <w:r>
        <w:rPr>
          <w:rFonts w:hint="eastAsia" w:ascii="仿宋" w:hAnsi="仿宋" w:eastAsia="仿宋" w:cs="仿宋"/>
          <w:b w:val="0"/>
          <w:color w:val="000000"/>
          <w:sz w:val="32"/>
          <w:szCs w:val="32"/>
          <w:highlight w:val="none"/>
          <w:lang w:val="en-US" w:eastAsia="zh-CN"/>
        </w:rPr>
        <w:t>6.管理机制优化、深化研究</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 w:hAnsi="仿宋" w:eastAsia="仿宋" w:cs="仿宋"/>
          <w:b w:val="0"/>
          <w:color w:val="000000"/>
          <w:sz w:val="32"/>
          <w:szCs w:val="32"/>
          <w:highlight w:val="none"/>
          <w:lang w:val="en-US" w:eastAsia="zh-CN"/>
        </w:rPr>
      </w:pPr>
      <w:r>
        <w:rPr>
          <w:rFonts w:hint="eastAsia" w:ascii="仿宋" w:hAnsi="仿宋" w:eastAsia="仿宋" w:cs="仿宋"/>
          <w:b w:val="0"/>
          <w:color w:val="000000"/>
          <w:sz w:val="32"/>
          <w:szCs w:val="32"/>
          <w:highlight w:val="none"/>
          <w:lang w:val="en-US" w:eastAsia="zh-CN"/>
        </w:rPr>
        <w:t>7.德育工作研究</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 w:hAnsi="仿宋" w:eastAsia="仿宋" w:cs="仿宋"/>
          <w:b w:val="0"/>
          <w:color w:val="000000"/>
          <w:sz w:val="32"/>
          <w:szCs w:val="32"/>
          <w:highlight w:val="none"/>
          <w:lang w:val="en-US" w:eastAsia="zh-CN"/>
        </w:rPr>
      </w:pPr>
      <w:r>
        <w:rPr>
          <w:rFonts w:hint="eastAsia" w:ascii="仿宋" w:hAnsi="仿宋" w:eastAsia="仿宋" w:cs="仿宋"/>
          <w:b w:val="0"/>
          <w:color w:val="000000"/>
          <w:sz w:val="32"/>
          <w:szCs w:val="32"/>
          <w:highlight w:val="none"/>
          <w:lang w:val="en-US" w:eastAsia="zh-CN"/>
        </w:rPr>
        <w:t>8.学校“品牌战略”“特色战略”研究</w:t>
      </w:r>
    </w:p>
    <w:p>
      <w:pPr>
        <w:keepNext w:val="0"/>
        <w:keepLines w:val="0"/>
        <w:pageBreakBefore w:val="0"/>
        <w:kinsoku/>
        <w:wordWrap/>
        <w:overflowPunct/>
        <w:topLinePunct w:val="0"/>
        <w:autoSpaceDE/>
        <w:autoSpaceDN/>
        <w:bidi w:val="0"/>
        <w:adjustRightInd/>
        <w:snapToGrid/>
        <w:spacing w:line="520" w:lineRule="exact"/>
        <w:textAlignment w:val="auto"/>
        <w:rPr>
          <w:rFonts w:hint="default" w:ascii="仿宋" w:hAnsi="仿宋" w:eastAsia="仿宋" w:cs="仿宋"/>
          <w:b w:val="0"/>
          <w:color w:val="000000"/>
          <w:sz w:val="32"/>
          <w:szCs w:val="32"/>
          <w:highlight w:val="none"/>
          <w:lang w:val="en-US" w:eastAsia="zh-CN"/>
        </w:rPr>
      </w:pPr>
      <w:r>
        <w:rPr>
          <w:rFonts w:hint="eastAsia" w:ascii="仿宋" w:hAnsi="仿宋" w:eastAsia="仿宋" w:cs="仿宋"/>
          <w:b w:val="0"/>
          <w:color w:val="000000"/>
          <w:sz w:val="32"/>
          <w:szCs w:val="32"/>
          <w:highlight w:val="none"/>
          <w:lang w:val="en-US" w:eastAsia="zh-CN"/>
        </w:rPr>
        <w:t>9.招生就业对策研究</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 w:hAnsi="仿宋" w:eastAsia="仿宋" w:cs="仿宋"/>
          <w:b w:val="0"/>
          <w:color w:val="000000"/>
          <w:sz w:val="32"/>
          <w:szCs w:val="32"/>
          <w:highlight w:val="none"/>
          <w:lang w:val="en-US" w:eastAsia="zh-CN"/>
        </w:rPr>
      </w:pPr>
      <w:r>
        <w:rPr>
          <w:rFonts w:hint="eastAsia" w:ascii="仿宋" w:hAnsi="仿宋" w:eastAsia="仿宋" w:cs="仿宋"/>
          <w:b w:val="0"/>
          <w:color w:val="000000"/>
          <w:sz w:val="32"/>
          <w:szCs w:val="32"/>
          <w:highlight w:val="none"/>
          <w:lang w:val="en-US" w:eastAsia="zh-CN"/>
        </w:rPr>
        <w:t>10.校企合作项目的管理、运行、评价机制的实证研究</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二、一般课题</w:t>
      </w:r>
    </w:p>
    <w:p>
      <w:pPr>
        <w:keepNext w:val="0"/>
        <w:keepLines w:val="0"/>
        <w:pageBreakBefore w:val="0"/>
        <w:kinsoku/>
        <w:wordWrap/>
        <w:overflowPunct/>
        <w:topLinePunct w:val="0"/>
        <w:autoSpaceDE/>
        <w:autoSpaceDN/>
        <w:bidi w:val="0"/>
        <w:adjustRightInd/>
        <w:snapToGrid/>
        <w:spacing w:line="520" w:lineRule="exact"/>
        <w:textAlignment w:val="auto"/>
        <w:rPr>
          <w:rFonts w:hint="default" w:ascii="仿宋" w:hAnsi="仿宋" w:eastAsia="仿宋" w:cs="仿宋"/>
          <w:b w:val="0"/>
          <w:color w:val="000000"/>
          <w:sz w:val="32"/>
          <w:szCs w:val="32"/>
          <w:lang w:val="en-US" w:eastAsia="zh-CN"/>
        </w:rPr>
      </w:pPr>
      <w:r>
        <w:rPr>
          <w:rFonts w:hint="eastAsia" w:ascii="仿宋" w:hAnsi="仿宋" w:eastAsia="仿宋" w:cs="仿宋"/>
          <w:b w:val="0"/>
          <w:color w:val="000000"/>
          <w:sz w:val="32"/>
          <w:szCs w:val="32"/>
          <w:lang w:val="en-US" w:eastAsia="zh-CN"/>
        </w:rPr>
        <w:t>11.毕业生“慢就业”现象的根源与破解路径研究</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 w:hAnsi="仿宋" w:eastAsia="仿宋" w:cs="仿宋"/>
          <w:b w:val="0"/>
          <w:color w:val="000000"/>
          <w:sz w:val="32"/>
          <w:szCs w:val="32"/>
          <w:lang w:val="en-US" w:eastAsia="zh-CN"/>
        </w:rPr>
      </w:pPr>
      <w:r>
        <w:rPr>
          <w:rFonts w:hint="eastAsia" w:ascii="仿宋" w:hAnsi="仿宋" w:eastAsia="仿宋" w:cs="仿宋"/>
          <w:b w:val="0"/>
          <w:color w:val="000000"/>
          <w:sz w:val="32"/>
          <w:szCs w:val="32"/>
          <w:lang w:val="en-US" w:eastAsia="zh-CN"/>
        </w:rPr>
        <w:t>12.</w:t>
      </w:r>
      <w:r>
        <w:rPr>
          <w:rFonts w:hint="eastAsia" w:ascii="仿宋" w:hAnsi="仿宋" w:eastAsia="仿宋" w:cs="仿宋"/>
          <w:b w:val="0"/>
          <w:color w:val="000000"/>
          <w:sz w:val="32"/>
          <w:szCs w:val="32"/>
          <w:highlight w:val="none"/>
          <w:lang w:val="en-US" w:eastAsia="zh-CN"/>
        </w:rPr>
        <w:t>实训管理体制与管理模式运行机制探索</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 w:hAnsi="仿宋" w:eastAsia="仿宋" w:cs="仿宋"/>
          <w:b w:val="0"/>
          <w:color w:val="000000"/>
          <w:sz w:val="32"/>
          <w:szCs w:val="32"/>
          <w:highlight w:val="none"/>
          <w:lang w:val="en-US" w:eastAsia="zh-CN"/>
        </w:rPr>
      </w:pPr>
      <w:r>
        <w:rPr>
          <w:rFonts w:hint="eastAsia" w:ascii="仿宋" w:hAnsi="仿宋" w:eastAsia="仿宋" w:cs="仿宋"/>
          <w:b w:val="0"/>
          <w:color w:val="000000"/>
          <w:sz w:val="32"/>
          <w:szCs w:val="32"/>
          <w:highlight w:val="none"/>
          <w:lang w:val="en-US" w:eastAsia="zh-CN"/>
        </w:rPr>
        <w:t>13.特色教材的开发、管理研究</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 w:hAnsi="仿宋" w:eastAsia="仿宋" w:cs="仿宋"/>
          <w:b w:val="0"/>
          <w:color w:val="000000"/>
          <w:sz w:val="32"/>
          <w:szCs w:val="32"/>
          <w:highlight w:val="none"/>
          <w:lang w:val="en-US" w:eastAsia="zh-CN"/>
        </w:rPr>
      </w:pPr>
      <w:r>
        <w:rPr>
          <w:rFonts w:hint="eastAsia" w:ascii="仿宋" w:hAnsi="仿宋" w:eastAsia="仿宋" w:cs="仿宋"/>
          <w:b w:val="0"/>
          <w:color w:val="000000"/>
          <w:sz w:val="32"/>
          <w:szCs w:val="32"/>
          <w:highlight w:val="none"/>
          <w:lang w:val="en-US" w:eastAsia="zh-CN"/>
        </w:rPr>
        <w:t>14.课程包开发实践与研究</w:t>
      </w:r>
    </w:p>
    <w:p>
      <w:pPr>
        <w:keepNext w:val="0"/>
        <w:keepLines w:val="0"/>
        <w:pageBreakBefore w:val="0"/>
        <w:kinsoku/>
        <w:wordWrap/>
        <w:overflowPunct/>
        <w:topLinePunct w:val="0"/>
        <w:autoSpaceDE/>
        <w:autoSpaceDN/>
        <w:bidi w:val="0"/>
        <w:adjustRightInd/>
        <w:snapToGrid/>
        <w:spacing w:line="520" w:lineRule="exact"/>
        <w:textAlignment w:val="auto"/>
        <w:rPr>
          <w:rFonts w:hint="default" w:ascii="仿宋" w:hAnsi="仿宋" w:eastAsia="仿宋" w:cs="仿宋"/>
          <w:b w:val="0"/>
          <w:color w:val="000000"/>
          <w:sz w:val="32"/>
          <w:szCs w:val="32"/>
          <w:highlight w:val="none"/>
          <w:lang w:val="en-US" w:eastAsia="zh-CN"/>
        </w:rPr>
      </w:pPr>
      <w:r>
        <w:rPr>
          <w:rFonts w:hint="eastAsia" w:ascii="仿宋" w:hAnsi="仿宋" w:eastAsia="仿宋" w:cs="仿宋"/>
          <w:b w:val="0"/>
          <w:color w:val="000000"/>
          <w:sz w:val="32"/>
          <w:szCs w:val="32"/>
          <w:highlight w:val="none"/>
          <w:lang w:val="en-US" w:eastAsia="zh-CN"/>
        </w:rPr>
        <w:t>15.课堂教学改革研究</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 w:hAnsi="仿宋" w:eastAsia="仿宋" w:cs="仿宋"/>
          <w:b w:val="0"/>
          <w:color w:val="000000"/>
          <w:sz w:val="32"/>
          <w:szCs w:val="32"/>
          <w:highlight w:val="none"/>
          <w:lang w:val="en-US" w:eastAsia="zh-CN"/>
        </w:rPr>
      </w:pPr>
      <w:r>
        <w:rPr>
          <w:rFonts w:hint="eastAsia" w:ascii="仿宋" w:hAnsi="仿宋" w:eastAsia="仿宋" w:cs="仿宋"/>
          <w:b w:val="0"/>
          <w:color w:val="000000"/>
          <w:sz w:val="32"/>
          <w:szCs w:val="32"/>
          <w:highlight w:val="none"/>
          <w:lang w:val="en-US" w:eastAsia="zh-CN"/>
        </w:rPr>
        <w:t>16.选修课程建设研</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 w:hAnsi="仿宋" w:eastAsia="仿宋" w:cs="仿宋"/>
          <w:b w:val="0"/>
          <w:color w:val="000000"/>
          <w:sz w:val="32"/>
          <w:szCs w:val="32"/>
          <w:highlight w:val="none"/>
          <w:lang w:val="en-US" w:eastAsia="zh-CN"/>
        </w:rPr>
      </w:pPr>
      <w:r>
        <w:rPr>
          <w:rFonts w:hint="eastAsia" w:ascii="仿宋" w:hAnsi="仿宋" w:eastAsia="仿宋" w:cs="仿宋"/>
          <w:b w:val="0"/>
          <w:color w:val="000000"/>
          <w:sz w:val="32"/>
          <w:szCs w:val="32"/>
          <w:highlight w:val="none"/>
          <w:lang w:val="en-US" w:eastAsia="zh-CN"/>
        </w:rPr>
        <w:t>17.职业(行业)标准与课程教学内容相衔接的体系探索</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 w:hAnsi="仿宋" w:eastAsia="仿宋" w:cs="仿宋"/>
          <w:b w:val="0"/>
          <w:color w:val="000000"/>
          <w:sz w:val="32"/>
          <w:szCs w:val="32"/>
          <w:highlight w:val="none"/>
          <w:lang w:val="en-US" w:eastAsia="zh-CN"/>
        </w:rPr>
      </w:pPr>
      <w:r>
        <w:rPr>
          <w:rFonts w:hint="eastAsia" w:ascii="仿宋" w:hAnsi="仿宋" w:eastAsia="仿宋" w:cs="仿宋"/>
          <w:b w:val="0"/>
          <w:color w:val="000000"/>
          <w:sz w:val="32"/>
          <w:szCs w:val="32"/>
          <w:highlight w:val="none"/>
          <w:lang w:val="en-US" w:eastAsia="zh-CN"/>
        </w:rPr>
        <w:t>18.改革课程内容、增强学生参与国际竞争能力研究</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 w:hAnsi="仿宋" w:eastAsia="仿宋" w:cs="仿宋"/>
          <w:b w:val="0"/>
          <w:color w:val="000000"/>
          <w:sz w:val="32"/>
          <w:szCs w:val="32"/>
          <w:highlight w:val="none"/>
          <w:lang w:val="en-US" w:eastAsia="zh-CN"/>
        </w:rPr>
      </w:pPr>
      <w:r>
        <w:rPr>
          <w:rFonts w:hint="eastAsia" w:ascii="仿宋" w:hAnsi="仿宋" w:eastAsia="仿宋" w:cs="仿宋"/>
          <w:b w:val="0"/>
          <w:color w:val="000000"/>
          <w:sz w:val="32"/>
          <w:szCs w:val="32"/>
          <w:highlight w:val="none"/>
          <w:lang w:val="en-US" w:eastAsia="zh-CN"/>
        </w:rPr>
        <w:t>19.公共基础课程教学改革实践与研究</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 w:hAnsi="仿宋" w:eastAsia="仿宋" w:cs="仿宋"/>
          <w:b w:val="0"/>
          <w:color w:val="000000"/>
          <w:sz w:val="32"/>
          <w:szCs w:val="32"/>
          <w:highlight w:val="none"/>
          <w:lang w:val="en-US" w:eastAsia="zh-CN"/>
        </w:rPr>
      </w:pPr>
      <w:r>
        <w:rPr>
          <w:rFonts w:hint="eastAsia" w:ascii="仿宋" w:hAnsi="仿宋" w:eastAsia="仿宋" w:cs="仿宋"/>
          <w:b w:val="0"/>
          <w:color w:val="000000"/>
          <w:sz w:val="32"/>
          <w:szCs w:val="32"/>
          <w:highlight w:val="none"/>
          <w:lang w:val="en-US" w:eastAsia="zh-CN"/>
        </w:rPr>
        <w:t>20.隐性课程建设探索</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 w:hAnsi="仿宋" w:eastAsia="仿宋" w:cs="仿宋"/>
          <w:b w:val="0"/>
          <w:color w:val="000000"/>
          <w:sz w:val="32"/>
          <w:szCs w:val="32"/>
          <w:highlight w:val="none"/>
          <w:lang w:val="en-US" w:eastAsia="zh-CN"/>
        </w:rPr>
      </w:pPr>
      <w:r>
        <w:rPr>
          <w:rFonts w:hint="eastAsia" w:ascii="仿宋" w:hAnsi="仿宋" w:eastAsia="仿宋" w:cs="仿宋"/>
          <w:b w:val="0"/>
          <w:color w:val="000000"/>
          <w:sz w:val="32"/>
          <w:szCs w:val="32"/>
          <w:highlight w:val="none"/>
          <w:lang w:val="en-US" w:eastAsia="zh-CN"/>
        </w:rPr>
        <w:t>21.教学管理、质量监控机制研究</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 w:hAnsi="仿宋" w:eastAsia="仿宋" w:cs="仿宋"/>
          <w:b w:val="0"/>
          <w:color w:val="000000"/>
          <w:sz w:val="32"/>
          <w:szCs w:val="32"/>
          <w:highlight w:val="none"/>
          <w:lang w:val="en-US" w:eastAsia="zh-CN"/>
        </w:rPr>
      </w:pPr>
      <w:r>
        <w:rPr>
          <w:rFonts w:hint="eastAsia" w:ascii="仿宋" w:hAnsi="仿宋" w:eastAsia="仿宋" w:cs="仿宋"/>
          <w:b w:val="0"/>
          <w:color w:val="000000"/>
          <w:sz w:val="32"/>
          <w:szCs w:val="32"/>
          <w:highlight w:val="none"/>
          <w:lang w:val="en-US" w:eastAsia="zh-CN"/>
        </w:rPr>
        <w:t>22.学生课堂满意度的内涵分析与提高途径研究</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 w:hAnsi="仿宋" w:eastAsia="仿宋" w:cs="仿宋"/>
          <w:b w:val="0"/>
          <w:color w:val="000000"/>
          <w:sz w:val="32"/>
          <w:szCs w:val="32"/>
          <w:highlight w:val="none"/>
          <w:lang w:val="en-US" w:eastAsia="zh-CN"/>
        </w:rPr>
      </w:pPr>
      <w:r>
        <w:rPr>
          <w:rFonts w:hint="eastAsia" w:ascii="仿宋" w:hAnsi="仿宋" w:eastAsia="仿宋" w:cs="仿宋"/>
          <w:b w:val="0"/>
          <w:color w:val="000000"/>
          <w:sz w:val="32"/>
          <w:szCs w:val="32"/>
          <w:highlight w:val="none"/>
          <w:lang w:val="en-US" w:eastAsia="zh-CN"/>
        </w:rPr>
        <w:t>23.提升学生毕业设计(论文)质量研究</w:t>
      </w:r>
    </w:p>
    <w:p>
      <w:pPr>
        <w:keepNext w:val="0"/>
        <w:keepLines w:val="0"/>
        <w:pageBreakBefore w:val="0"/>
        <w:kinsoku/>
        <w:wordWrap/>
        <w:overflowPunct/>
        <w:topLinePunct w:val="0"/>
        <w:autoSpaceDE/>
        <w:autoSpaceDN/>
        <w:bidi w:val="0"/>
        <w:adjustRightInd/>
        <w:snapToGrid/>
        <w:spacing w:line="520" w:lineRule="exact"/>
        <w:textAlignment w:val="auto"/>
        <w:rPr>
          <w:rFonts w:hint="default" w:ascii="仿宋" w:hAnsi="仿宋" w:eastAsia="仿宋" w:cs="仿宋"/>
          <w:b w:val="0"/>
          <w:color w:val="000000"/>
          <w:sz w:val="32"/>
          <w:szCs w:val="32"/>
          <w:highlight w:val="none"/>
          <w:lang w:val="en-US" w:eastAsia="zh-CN"/>
        </w:rPr>
      </w:pPr>
      <w:r>
        <w:rPr>
          <w:rFonts w:hint="eastAsia" w:ascii="仿宋" w:hAnsi="仿宋" w:eastAsia="仿宋" w:cs="仿宋"/>
          <w:b w:val="0"/>
          <w:color w:val="000000"/>
          <w:sz w:val="32"/>
          <w:szCs w:val="32"/>
          <w:highlight w:val="none"/>
          <w:lang w:val="en-US" w:eastAsia="zh-CN"/>
        </w:rPr>
        <w:t>24.学生学业水平评价方式改革研究</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 w:hAnsi="仿宋" w:eastAsia="仿宋" w:cs="仿宋"/>
          <w:b w:val="0"/>
          <w:color w:val="000000"/>
          <w:sz w:val="32"/>
          <w:szCs w:val="32"/>
          <w:highlight w:val="none"/>
          <w:lang w:val="en-US" w:eastAsia="zh-CN"/>
        </w:rPr>
      </w:pPr>
      <w:r>
        <w:rPr>
          <w:rFonts w:hint="eastAsia" w:ascii="仿宋" w:hAnsi="仿宋" w:eastAsia="仿宋" w:cs="仿宋"/>
          <w:b w:val="0"/>
          <w:color w:val="000000"/>
          <w:sz w:val="32"/>
          <w:szCs w:val="32"/>
          <w:highlight w:val="none"/>
          <w:lang w:val="en-US" w:eastAsia="zh-CN"/>
        </w:rPr>
        <w:t>25.高职学生学风问题研究</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 w:hAnsi="仿宋" w:eastAsia="仿宋" w:cs="仿宋"/>
          <w:b w:val="0"/>
          <w:color w:val="000000"/>
          <w:sz w:val="32"/>
          <w:szCs w:val="32"/>
          <w:highlight w:val="none"/>
          <w:lang w:val="en-US" w:eastAsia="zh-CN"/>
        </w:rPr>
      </w:pPr>
      <w:r>
        <w:rPr>
          <w:rFonts w:hint="eastAsia" w:ascii="仿宋" w:hAnsi="仿宋" w:eastAsia="仿宋" w:cs="仿宋"/>
          <w:b w:val="0"/>
          <w:color w:val="000000"/>
          <w:sz w:val="32"/>
          <w:szCs w:val="32"/>
          <w:highlight w:val="none"/>
          <w:lang w:val="en-US" w:eastAsia="zh-CN"/>
        </w:rPr>
        <w:t>26.学生综合素质的评价体系与机制建设研究</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 w:hAnsi="仿宋" w:eastAsia="仿宋" w:cs="仿宋"/>
          <w:b w:val="0"/>
          <w:color w:val="000000"/>
          <w:sz w:val="32"/>
          <w:szCs w:val="32"/>
          <w:highlight w:val="none"/>
          <w:lang w:val="en-US" w:eastAsia="zh-CN"/>
        </w:rPr>
      </w:pPr>
      <w:r>
        <w:rPr>
          <w:rFonts w:hint="eastAsia" w:ascii="仿宋" w:hAnsi="仿宋" w:eastAsia="仿宋" w:cs="仿宋"/>
          <w:b w:val="0"/>
          <w:color w:val="000000"/>
          <w:sz w:val="32"/>
          <w:szCs w:val="32"/>
          <w:highlight w:val="none"/>
          <w:lang w:val="en-US" w:eastAsia="zh-CN"/>
        </w:rPr>
        <w:t>27.学生心理健康与心理素质养成研究</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 w:hAnsi="仿宋" w:eastAsia="仿宋" w:cs="仿宋"/>
          <w:b w:val="0"/>
          <w:color w:val="000000"/>
          <w:sz w:val="32"/>
          <w:szCs w:val="32"/>
          <w:highlight w:val="none"/>
          <w:lang w:val="en-US" w:eastAsia="zh-CN"/>
        </w:rPr>
      </w:pPr>
      <w:r>
        <w:rPr>
          <w:rFonts w:hint="eastAsia" w:ascii="仿宋" w:hAnsi="仿宋" w:eastAsia="仿宋" w:cs="仿宋"/>
          <w:b w:val="0"/>
          <w:color w:val="000000"/>
          <w:sz w:val="32"/>
          <w:szCs w:val="32"/>
          <w:highlight w:val="none"/>
          <w:lang w:val="en-US" w:eastAsia="zh-CN"/>
        </w:rPr>
        <w:t>28.高职学生社团建设实践与研究</w:t>
      </w:r>
    </w:p>
    <w:p/>
    <w:p>
      <w:pPr>
        <w:numPr>
          <w:ilvl w:val="0"/>
          <w:numId w:val="0"/>
        </w:numPr>
        <w:jc w:val="left"/>
        <w:rPr>
          <w:rFonts w:hint="default"/>
          <w:sz w:val="32"/>
          <w:szCs w:val="32"/>
          <w:lang w:val="en-US" w:eastAsia="zh-CN"/>
        </w:rPr>
      </w:pPr>
    </w:p>
    <w:p>
      <w:pPr>
        <w:rPr>
          <w:rFonts w:hint="eastAsia" w:eastAsia="宋体"/>
          <w:lang w:eastAsia="zh-CN"/>
        </w:rPr>
        <w:sectPr>
          <w:pgSz w:w="11906" w:h="16838"/>
          <w:pgMar w:top="1440" w:right="1800" w:bottom="1440" w:left="1800" w:header="851" w:footer="992" w:gutter="0"/>
          <w:cols w:space="720" w:num="1"/>
          <w:docGrid w:type="lines" w:linePitch="312" w:charSpace="0"/>
        </w:sectPr>
      </w:pPr>
    </w:p>
    <w:tbl>
      <w:tblPr>
        <w:tblStyle w:val="5"/>
        <w:tblW w:w="0" w:type="auto"/>
        <w:tblInd w:w="213" w:type="dxa"/>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
      <w:tblGrid>
        <w:gridCol w:w="1171"/>
        <w:gridCol w:w="1979"/>
      </w:tblGrid>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63" w:hRule="atLeast"/>
        </w:trPr>
        <w:tc>
          <w:tcPr>
            <w:tcW w:w="1171" w:type="dxa"/>
            <w:noWrap w:val="0"/>
            <w:vAlign w:val="center"/>
          </w:tcPr>
          <w:p>
            <w:pPr>
              <w:rPr>
                <w:rFonts w:hint="eastAsia"/>
              </w:rPr>
            </w:pPr>
            <w:r>
              <w:rPr>
                <w:rFonts w:hint="eastAsia"/>
              </w:rPr>
              <w:t>申报编号</w:t>
            </w:r>
          </w:p>
        </w:tc>
        <w:tc>
          <w:tcPr>
            <w:tcW w:w="1979" w:type="dxa"/>
            <w:noWrap w:val="0"/>
            <w:vAlign w:val="center"/>
          </w:tcPr>
          <w:p>
            <w:pPr>
              <w:jc w:val="center"/>
            </w:pPr>
          </w:p>
        </w:tc>
      </w:tr>
    </w:tbl>
    <w:p>
      <w:pPr>
        <w:jc w:val="center"/>
      </w:pPr>
    </w:p>
    <w:p>
      <w:pPr>
        <w:jc w:val="center"/>
        <w:rPr>
          <w:rFonts w:hint="eastAsia"/>
        </w:rPr>
      </w:pPr>
    </w:p>
    <w:p>
      <w:pPr>
        <w:jc w:val="center"/>
        <w:rPr>
          <w:rFonts w:hint="eastAsia"/>
        </w:rPr>
      </w:pPr>
    </w:p>
    <w:p>
      <w:pPr>
        <w:jc w:val="center"/>
        <w:rPr>
          <w:rFonts w:hint="default" w:ascii="Times New Roman" w:hAnsi="Times New Roman" w:eastAsia="文鼎大标宋简" w:cs="Times New Roman"/>
          <w:b/>
          <w:sz w:val="52"/>
          <w:lang w:val="en-US" w:eastAsia="zh-CN"/>
        </w:rPr>
      </w:pPr>
      <w:r>
        <w:rPr>
          <w:rFonts w:hint="eastAsia" w:ascii="Times New Roman" w:hAnsi="Times New Roman" w:eastAsia="文鼎大标宋简" w:cs="Times New Roman"/>
          <w:b/>
          <w:sz w:val="52"/>
          <w:lang w:val="en-US" w:eastAsia="zh-CN"/>
        </w:rPr>
        <w:t>衡阳幼儿师范高等专科学校校级课题</w:t>
      </w:r>
    </w:p>
    <w:p>
      <w:pPr>
        <w:jc w:val="center"/>
        <w:rPr>
          <w:rFonts w:eastAsia="文鼎大标宋简"/>
          <w:b/>
          <w:sz w:val="52"/>
        </w:rPr>
      </w:pPr>
      <w:r>
        <w:rPr>
          <w:rFonts w:hint="eastAsia" w:eastAsia="文鼎大标宋简"/>
          <w:b/>
          <w:sz w:val="52"/>
        </w:rPr>
        <w:t>立项申请</w:t>
      </w:r>
      <w:r>
        <w:rPr>
          <w:rFonts w:hint="eastAsia" w:ascii="文鼎大标宋简" w:eastAsia="文鼎大标宋简"/>
          <w:b/>
          <w:sz w:val="52"/>
        </w:rPr>
        <w:t>·</w:t>
      </w:r>
      <w:r>
        <w:rPr>
          <w:rFonts w:hint="eastAsia" w:eastAsia="文鼎大标宋简"/>
          <w:b/>
          <w:sz w:val="52"/>
        </w:rPr>
        <w:t>评审书</w:t>
      </w:r>
    </w:p>
    <w:p>
      <w:pPr>
        <w:spacing w:line="0" w:lineRule="atLeast"/>
        <w:outlineLvl w:val="0"/>
        <w:rPr>
          <w:rFonts w:hint="eastAsia" w:ascii="仿宋" w:hAnsi="仿宋" w:eastAsia="仿宋"/>
          <w:sz w:val="32"/>
          <w:lang w:val="en-US" w:eastAsia="zh-CN"/>
        </w:rPr>
      </w:pPr>
      <w:r>
        <w:rPr>
          <w:rFonts w:hint="eastAsia" w:ascii="仿宋" w:hAnsi="仿宋" w:eastAsia="仿宋"/>
          <w:sz w:val="32"/>
          <w:lang w:val="en-US" w:eastAsia="zh-CN"/>
        </w:rPr>
        <w:t xml:space="preserve"> </w:t>
      </w:r>
    </w:p>
    <w:p>
      <w:pPr>
        <w:spacing w:line="0" w:lineRule="atLeast"/>
        <w:outlineLvl w:val="0"/>
        <w:rPr>
          <w:rFonts w:hint="eastAsia" w:ascii="仿宋" w:hAnsi="仿宋" w:eastAsia="仿宋"/>
          <w:sz w:val="32"/>
        </w:rPr>
      </w:pPr>
    </w:p>
    <w:p>
      <w:pPr>
        <w:spacing w:line="0" w:lineRule="atLeast"/>
        <w:outlineLvl w:val="0"/>
        <w:rPr>
          <w:rFonts w:hint="eastAsia" w:ascii="仿宋" w:hAnsi="仿宋" w:eastAsia="仿宋"/>
          <w:sz w:val="32"/>
        </w:rPr>
      </w:pPr>
    </w:p>
    <w:p>
      <w:pPr>
        <w:spacing w:line="660" w:lineRule="exact"/>
        <w:ind w:firstLine="1120" w:firstLineChars="350"/>
        <w:outlineLvl w:val="0"/>
        <w:rPr>
          <w:rFonts w:ascii="仿宋" w:hAnsi="仿宋" w:eastAsia="仿宋"/>
          <w:sz w:val="32"/>
        </w:rPr>
      </w:pPr>
      <w:r>
        <w:rPr>
          <w:rFonts w:hint="eastAsia" w:ascii="仿宋" w:hAnsi="仿宋" w:eastAsia="仿宋"/>
          <w:sz w:val="32"/>
        </w:rPr>
        <w:t xml:space="preserve">课题名称 </w:t>
      </w:r>
      <w:r>
        <w:rPr>
          <w:rFonts w:ascii="仿宋" w:hAnsi="仿宋" w:eastAsia="仿宋"/>
          <w:sz w:val="32"/>
          <w:u w:val="single"/>
        </w:rPr>
        <w:t xml:space="preserve">                                   </w:t>
      </w:r>
    </w:p>
    <w:p>
      <w:pPr>
        <w:spacing w:line="660" w:lineRule="exact"/>
        <w:ind w:firstLine="1120" w:firstLineChars="350"/>
        <w:outlineLvl w:val="0"/>
        <w:rPr>
          <w:rFonts w:hint="eastAsia" w:ascii="仿宋" w:hAnsi="仿宋" w:eastAsia="仿宋"/>
          <w:sz w:val="32"/>
        </w:rPr>
      </w:pPr>
      <w:r>
        <w:rPr>
          <w:rFonts w:hint="eastAsia" w:ascii="仿宋" w:hAnsi="仿宋" w:eastAsia="仿宋"/>
          <w:sz w:val="32"/>
        </w:rPr>
        <w:t xml:space="preserve">课题类别 </w:t>
      </w:r>
      <w:r>
        <w:rPr>
          <w:rFonts w:ascii="仿宋" w:hAnsi="仿宋" w:eastAsia="仿宋"/>
          <w:sz w:val="32"/>
          <w:u w:val="single"/>
        </w:rPr>
        <w:t xml:space="preserve">                                   </w:t>
      </w:r>
    </w:p>
    <w:p>
      <w:pPr>
        <w:spacing w:line="660" w:lineRule="exact"/>
        <w:ind w:firstLine="1120" w:firstLineChars="350"/>
        <w:outlineLvl w:val="0"/>
        <w:rPr>
          <w:rFonts w:ascii="仿宋" w:hAnsi="仿宋" w:eastAsia="仿宋"/>
          <w:sz w:val="32"/>
          <w:u w:val="single"/>
        </w:rPr>
      </w:pPr>
      <w:r>
        <w:rPr>
          <w:rFonts w:hint="eastAsia" w:ascii="仿宋" w:hAnsi="仿宋" w:eastAsia="仿宋"/>
          <w:sz w:val="32"/>
        </w:rPr>
        <w:t xml:space="preserve">课题主持人 </w:t>
      </w:r>
      <w:r>
        <w:rPr>
          <w:rFonts w:ascii="仿宋" w:hAnsi="仿宋" w:eastAsia="仿宋"/>
          <w:sz w:val="32"/>
          <w:u w:val="single"/>
        </w:rPr>
        <w:t xml:space="preserve">                                 </w:t>
      </w:r>
    </w:p>
    <w:p>
      <w:pPr>
        <w:spacing w:line="660" w:lineRule="exact"/>
        <w:ind w:firstLine="1120" w:firstLineChars="350"/>
        <w:outlineLvl w:val="0"/>
        <w:rPr>
          <w:rFonts w:hint="eastAsia" w:ascii="仿宋" w:hAnsi="仿宋" w:eastAsia="仿宋"/>
          <w:sz w:val="32"/>
          <w:u w:val="single"/>
        </w:rPr>
      </w:pPr>
      <w:r>
        <w:rPr>
          <w:rFonts w:hint="eastAsia" w:ascii="仿宋" w:hAnsi="仿宋" w:eastAsia="仿宋"/>
          <w:sz w:val="32"/>
          <w:lang w:val="en-US" w:eastAsia="zh-CN"/>
        </w:rPr>
        <w:t>主持人所在部门</w:t>
      </w:r>
      <w:r>
        <w:rPr>
          <w:rFonts w:ascii="仿宋" w:hAnsi="仿宋" w:eastAsia="仿宋"/>
          <w:sz w:val="32"/>
          <w:u w:val="single"/>
        </w:rPr>
        <w:t xml:space="preserve">                              </w:t>
      </w:r>
    </w:p>
    <w:p>
      <w:pPr>
        <w:spacing w:line="660" w:lineRule="exact"/>
        <w:ind w:firstLine="1120" w:firstLineChars="350"/>
        <w:outlineLvl w:val="0"/>
        <w:rPr>
          <w:rFonts w:hint="eastAsia" w:ascii="仿宋" w:hAnsi="仿宋" w:eastAsia="仿宋"/>
          <w:sz w:val="32"/>
        </w:rPr>
      </w:pPr>
      <w:r>
        <w:rPr>
          <w:rFonts w:hint="eastAsia" w:ascii="仿宋" w:hAnsi="仿宋" w:eastAsia="仿宋"/>
          <w:sz w:val="32"/>
        </w:rPr>
        <w:t xml:space="preserve">填报日期 </w:t>
      </w:r>
      <w:r>
        <w:rPr>
          <w:rFonts w:ascii="仿宋" w:hAnsi="仿宋" w:eastAsia="仿宋"/>
          <w:sz w:val="32"/>
          <w:u w:val="single"/>
        </w:rPr>
        <w:t xml:space="preserve">                                   </w:t>
      </w:r>
    </w:p>
    <w:p>
      <w:pPr>
        <w:jc w:val="center"/>
        <w:rPr>
          <w:rFonts w:hint="eastAsia" w:eastAsia="仿宋_GB2312"/>
          <w:sz w:val="32"/>
        </w:rPr>
      </w:pPr>
    </w:p>
    <w:p>
      <w:pPr>
        <w:outlineLvl w:val="0"/>
        <w:rPr>
          <w:rFonts w:ascii="宋体" w:hAnsi="宋体"/>
          <w:sz w:val="32"/>
        </w:rPr>
      </w:pPr>
    </w:p>
    <w:p>
      <w:pPr>
        <w:outlineLvl w:val="0"/>
        <w:rPr>
          <w:rFonts w:ascii="宋体" w:hAnsi="宋体"/>
          <w:sz w:val="32"/>
        </w:rPr>
      </w:pPr>
    </w:p>
    <w:p>
      <w:pPr>
        <w:outlineLvl w:val="0"/>
        <w:rPr>
          <w:rFonts w:ascii="宋体" w:hAnsi="宋体"/>
          <w:sz w:val="32"/>
        </w:rPr>
      </w:pPr>
    </w:p>
    <w:p>
      <w:pPr>
        <w:outlineLvl w:val="0"/>
        <w:rPr>
          <w:rFonts w:ascii="宋体" w:hAnsi="宋体"/>
          <w:sz w:val="32"/>
        </w:rPr>
      </w:pPr>
    </w:p>
    <w:p>
      <w:pPr>
        <w:outlineLvl w:val="0"/>
        <w:rPr>
          <w:rFonts w:ascii="宋体" w:hAnsi="宋体"/>
          <w:sz w:val="32"/>
        </w:rPr>
      </w:pPr>
    </w:p>
    <w:p>
      <w:pPr>
        <w:outlineLvl w:val="0"/>
        <w:rPr>
          <w:rFonts w:hint="eastAsia" w:ascii="宋体" w:hAnsi="宋体"/>
          <w:sz w:val="32"/>
        </w:rPr>
      </w:pPr>
    </w:p>
    <w:p>
      <w:pPr>
        <w:jc w:val="center"/>
        <w:outlineLvl w:val="0"/>
        <w:rPr>
          <w:rFonts w:hint="eastAsia" w:ascii="宋体" w:hAnsi="宋体"/>
          <w:sz w:val="32"/>
          <w:lang w:val="en-US" w:eastAsia="zh-CN"/>
        </w:rPr>
      </w:pPr>
      <w:r>
        <w:rPr>
          <w:rFonts w:hint="eastAsia" w:ascii="宋体" w:hAnsi="宋体"/>
          <w:sz w:val="32"/>
          <w:lang w:val="en-US" w:eastAsia="zh-CN"/>
        </w:rPr>
        <w:t>衡阳幼儿师范高等专科学校幼教发展中心</w:t>
      </w:r>
    </w:p>
    <w:p>
      <w:pPr>
        <w:jc w:val="center"/>
        <w:outlineLvl w:val="0"/>
        <w:rPr>
          <w:rFonts w:hint="eastAsia" w:ascii="宋体" w:hAnsi="宋体" w:eastAsia="宋体"/>
          <w:sz w:val="32"/>
          <w:lang w:val="en-US" w:eastAsia="zh-CN"/>
        </w:rPr>
      </w:pPr>
      <w:r>
        <w:rPr>
          <w:rFonts w:ascii="宋体" w:hAnsi="宋体"/>
          <w:sz w:val="32"/>
        </w:rPr>
        <w:t>20</w:t>
      </w:r>
      <w:r>
        <w:rPr>
          <w:rFonts w:hint="eastAsia" w:ascii="宋体" w:hAnsi="宋体"/>
          <w:sz w:val="32"/>
          <w:lang w:val="en-US" w:eastAsia="zh-CN"/>
        </w:rPr>
        <w:t>24</w:t>
      </w:r>
      <w:r>
        <w:rPr>
          <w:rFonts w:hint="eastAsia" w:ascii="宋体" w:hAnsi="宋体"/>
          <w:sz w:val="32"/>
        </w:rPr>
        <w:t>年</w:t>
      </w:r>
      <w:r>
        <w:rPr>
          <w:rFonts w:hint="eastAsia" w:ascii="宋体" w:hAnsi="宋体"/>
          <w:sz w:val="32"/>
          <w:lang w:val="en-US" w:eastAsia="zh-CN"/>
        </w:rPr>
        <w:t>制</w:t>
      </w:r>
    </w:p>
    <w:p>
      <w:pPr>
        <w:ind w:firstLine="750" w:firstLineChars="250"/>
        <w:outlineLvl w:val="0"/>
        <w:rPr>
          <w:rFonts w:hint="eastAsia" w:eastAsia="黑体"/>
          <w:bCs/>
          <w:sz w:val="30"/>
          <w:szCs w:val="30"/>
        </w:rPr>
      </w:pPr>
    </w:p>
    <w:p>
      <w:pPr>
        <w:ind w:firstLine="750" w:firstLineChars="250"/>
        <w:outlineLvl w:val="0"/>
        <w:rPr>
          <w:rFonts w:hint="eastAsia" w:eastAsia="黑体"/>
          <w:bCs/>
          <w:sz w:val="30"/>
          <w:szCs w:val="30"/>
        </w:rPr>
        <w:sectPr>
          <w:headerReference r:id="rId3" w:type="first"/>
          <w:footerReference r:id="rId5" w:type="first"/>
          <w:footerReference r:id="rId4" w:type="default"/>
          <w:pgSz w:w="11907" w:h="16840"/>
          <w:pgMar w:top="1077" w:right="1134" w:bottom="1191" w:left="1134" w:header="1021" w:footer="851" w:gutter="0"/>
          <w:pgNumType w:fmt="numberInDash" w:start="0"/>
          <w:cols w:space="720" w:num="1"/>
          <w:docGrid w:type="lines" w:linePitch="416" w:charSpace="0"/>
        </w:sectPr>
      </w:pPr>
    </w:p>
    <w:p>
      <w:pPr>
        <w:keepNext w:val="0"/>
        <w:keepLines w:val="0"/>
        <w:pageBreakBefore w:val="0"/>
        <w:widowControl w:val="0"/>
        <w:kinsoku/>
        <w:wordWrap/>
        <w:overflowPunct/>
        <w:topLinePunct w:val="0"/>
        <w:autoSpaceDE/>
        <w:autoSpaceDN/>
        <w:bidi w:val="0"/>
        <w:adjustRightInd/>
        <w:snapToGrid/>
        <w:spacing w:line="240" w:lineRule="auto"/>
        <w:ind w:firstLine="482" w:firstLineChars="200"/>
        <w:textAlignment w:val="auto"/>
        <w:rPr>
          <w:rFonts w:hint="eastAsia" w:ascii="黑体" w:hAnsi="黑体" w:eastAsia="黑体"/>
          <w:b/>
          <w:bCs/>
          <w:sz w:val="24"/>
          <w:szCs w:val="24"/>
          <w:lang w:val="en-US" w:eastAsia="zh-CN"/>
        </w:rPr>
      </w:pPr>
      <w:r>
        <w:rPr>
          <w:rFonts w:hint="eastAsia" w:ascii="黑体" w:hAnsi="黑体" w:eastAsia="黑体"/>
          <w:b/>
          <w:bCs/>
          <w:sz w:val="24"/>
          <w:szCs w:val="24"/>
          <w:lang w:val="en-US" w:eastAsia="zh-CN"/>
        </w:rPr>
        <w:t>一、课题数据表</w:t>
      </w:r>
    </w:p>
    <w:tbl>
      <w:tblPr>
        <w:tblStyle w:val="5"/>
        <w:tblpPr w:leftFromText="180" w:rightFromText="180" w:vertAnchor="text" w:horzAnchor="page" w:tblpX="1404" w:tblpY="8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0"/>
        <w:gridCol w:w="1151"/>
        <w:gridCol w:w="64"/>
        <w:gridCol w:w="534"/>
        <w:gridCol w:w="647"/>
        <w:gridCol w:w="34"/>
        <w:gridCol w:w="506"/>
        <w:gridCol w:w="420"/>
        <w:gridCol w:w="289"/>
        <w:gridCol w:w="626"/>
        <w:gridCol w:w="589"/>
        <w:gridCol w:w="101"/>
        <w:gridCol w:w="1114"/>
        <w:gridCol w:w="161"/>
        <w:gridCol w:w="1054"/>
        <w:gridCol w:w="12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80" w:hRule="atLeast"/>
        </w:trPr>
        <w:tc>
          <w:tcPr>
            <w:tcW w:w="1130" w:type="dxa"/>
            <w:noWrap w:val="0"/>
            <w:vAlign w:val="center"/>
          </w:tcPr>
          <w:p>
            <w:pPr>
              <w:jc w:val="center"/>
            </w:pPr>
            <w:bookmarkStart w:id="0" w:name="_Hlk11756268"/>
            <w:bookmarkStart w:id="1" w:name="_Hlk13562820"/>
            <w:r>
              <w:rPr>
                <w:rFonts w:hint="eastAsia"/>
              </w:rPr>
              <w:t>课题名称</w:t>
            </w:r>
          </w:p>
        </w:tc>
        <w:tc>
          <w:tcPr>
            <w:tcW w:w="8509" w:type="dxa"/>
            <w:gridSpan w:val="15"/>
            <w:noWrap w:val="0"/>
            <w:vAlign w:val="center"/>
          </w:tcPr>
          <w:p>
            <w:pPr>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1130" w:type="dxa"/>
            <w:noWrap w:val="0"/>
            <w:vAlign w:val="center"/>
          </w:tcPr>
          <w:p>
            <w:pPr>
              <w:jc w:val="center"/>
              <w:rPr>
                <w:rFonts w:hint="eastAsia"/>
              </w:rPr>
            </w:pPr>
            <w:r>
              <w:rPr>
                <w:rFonts w:hint="eastAsia"/>
              </w:rPr>
              <w:t>关键词</w:t>
            </w:r>
          </w:p>
        </w:tc>
        <w:tc>
          <w:tcPr>
            <w:tcW w:w="8509" w:type="dxa"/>
            <w:gridSpan w:val="15"/>
            <w:noWrap w:val="0"/>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1130" w:type="dxa"/>
            <w:noWrap w:val="0"/>
            <w:vAlign w:val="center"/>
          </w:tcPr>
          <w:p>
            <w:pPr>
              <w:jc w:val="center"/>
              <w:rPr>
                <w:rFonts w:hint="eastAsia"/>
              </w:rPr>
            </w:pPr>
            <w:bookmarkStart w:id="2" w:name="_Hlk13493603"/>
            <w:r>
              <w:rPr>
                <w:rFonts w:hint="eastAsia"/>
              </w:rPr>
              <w:t>课题类别</w:t>
            </w:r>
          </w:p>
        </w:tc>
        <w:tc>
          <w:tcPr>
            <w:tcW w:w="8509" w:type="dxa"/>
            <w:gridSpan w:val="15"/>
            <w:noWrap w:val="0"/>
            <w:vAlign w:val="center"/>
          </w:tcPr>
          <w:p>
            <w:pPr>
              <w:jc w:val="center"/>
            </w:pPr>
          </w:p>
        </w:tc>
      </w:tr>
      <w:bookmarkEnd w:id="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1130" w:type="dxa"/>
            <w:noWrap w:val="0"/>
            <w:vAlign w:val="center"/>
          </w:tcPr>
          <w:p>
            <w:pPr>
              <w:jc w:val="center"/>
              <w:rPr>
                <w:rFonts w:hint="eastAsia"/>
              </w:rPr>
            </w:pPr>
            <w:r>
              <w:rPr>
                <w:rFonts w:hint="eastAsia"/>
              </w:rPr>
              <w:t>主持人</w:t>
            </w:r>
          </w:p>
          <w:p>
            <w:pPr>
              <w:jc w:val="center"/>
              <w:rPr>
                <w:rFonts w:hint="eastAsia"/>
              </w:rPr>
            </w:pPr>
            <w:r>
              <w:rPr>
                <w:rFonts w:hint="eastAsia"/>
              </w:rPr>
              <w:t>姓  名</w:t>
            </w:r>
          </w:p>
        </w:tc>
        <w:tc>
          <w:tcPr>
            <w:tcW w:w="1151" w:type="dxa"/>
            <w:noWrap w:val="0"/>
            <w:vAlign w:val="center"/>
          </w:tcPr>
          <w:p>
            <w:pPr>
              <w:jc w:val="center"/>
              <w:rPr>
                <w:rFonts w:hint="eastAsia"/>
              </w:rPr>
            </w:pPr>
          </w:p>
        </w:tc>
        <w:tc>
          <w:tcPr>
            <w:tcW w:w="1245" w:type="dxa"/>
            <w:gridSpan w:val="3"/>
            <w:noWrap w:val="0"/>
            <w:vAlign w:val="center"/>
          </w:tcPr>
          <w:p>
            <w:pPr>
              <w:jc w:val="center"/>
              <w:rPr>
                <w:rFonts w:hint="eastAsia"/>
              </w:rPr>
            </w:pPr>
            <w:r>
              <w:rPr>
                <w:rFonts w:hint="eastAsia"/>
              </w:rPr>
              <w:t>性别</w:t>
            </w:r>
          </w:p>
        </w:tc>
        <w:tc>
          <w:tcPr>
            <w:tcW w:w="960" w:type="dxa"/>
            <w:gridSpan w:val="3"/>
            <w:noWrap w:val="0"/>
            <w:vAlign w:val="center"/>
          </w:tcPr>
          <w:p>
            <w:pPr>
              <w:jc w:val="center"/>
              <w:rPr>
                <w:rFonts w:hint="eastAsia"/>
              </w:rPr>
            </w:pPr>
          </w:p>
        </w:tc>
        <w:tc>
          <w:tcPr>
            <w:tcW w:w="915" w:type="dxa"/>
            <w:gridSpan w:val="2"/>
            <w:noWrap w:val="0"/>
            <w:vAlign w:val="center"/>
          </w:tcPr>
          <w:p>
            <w:pPr>
              <w:jc w:val="center"/>
              <w:rPr>
                <w:rFonts w:hint="eastAsia"/>
              </w:rPr>
            </w:pPr>
            <w:r>
              <w:rPr>
                <w:rFonts w:hint="eastAsia"/>
              </w:rPr>
              <w:t>民族</w:t>
            </w:r>
          </w:p>
        </w:tc>
        <w:tc>
          <w:tcPr>
            <w:tcW w:w="690" w:type="dxa"/>
            <w:gridSpan w:val="2"/>
            <w:noWrap w:val="0"/>
            <w:vAlign w:val="center"/>
          </w:tcPr>
          <w:p>
            <w:pPr>
              <w:jc w:val="center"/>
              <w:rPr>
                <w:rFonts w:hint="eastAsia"/>
              </w:rPr>
            </w:pPr>
          </w:p>
        </w:tc>
        <w:tc>
          <w:tcPr>
            <w:tcW w:w="1275" w:type="dxa"/>
            <w:gridSpan w:val="2"/>
            <w:noWrap w:val="0"/>
            <w:vAlign w:val="center"/>
          </w:tcPr>
          <w:p>
            <w:pPr>
              <w:jc w:val="center"/>
              <w:rPr>
                <w:rFonts w:hint="eastAsia"/>
              </w:rPr>
            </w:pPr>
            <w:r>
              <w:rPr>
                <w:rFonts w:hint="eastAsia"/>
              </w:rPr>
              <w:t>身份证号</w:t>
            </w:r>
          </w:p>
        </w:tc>
        <w:tc>
          <w:tcPr>
            <w:tcW w:w="2273" w:type="dxa"/>
            <w:gridSpan w:val="2"/>
            <w:noWrap w:val="0"/>
            <w:vAlign w:val="center"/>
          </w:tcPr>
          <w:p>
            <w:pPr>
              <w:jc w:val="center"/>
              <w:rPr>
                <w:rFonts w:hint="eastAsia"/>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1130" w:type="dxa"/>
            <w:noWrap w:val="0"/>
            <w:vAlign w:val="center"/>
          </w:tcPr>
          <w:p>
            <w:pPr>
              <w:jc w:val="center"/>
              <w:rPr>
                <w:rFonts w:hint="default" w:eastAsia="宋体"/>
                <w:lang w:val="en-US" w:eastAsia="zh-CN"/>
              </w:rPr>
            </w:pPr>
            <w:r>
              <w:rPr>
                <w:rFonts w:hint="eastAsia"/>
                <w:lang w:val="en-US" w:eastAsia="zh-CN"/>
              </w:rPr>
              <w:t>出生年月</w:t>
            </w:r>
          </w:p>
        </w:tc>
        <w:tc>
          <w:tcPr>
            <w:tcW w:w="1151" w:type="dxa"/>
            <w:noWrap w:val="0"/>
            <w:vAlign w:val="center"/>
          </w:tcPr>
          <w:p>
            <w:pPr>
              <w:jc w:val="center"/>
              <w:rPr>
                <w:rFonts w:hint="eastAsia"/>
              </w:rPr>
            </w:pPr>
          </w:p>
        </w:tc>
        <w:tc>
          <w:tcPr>
            <w:tcW w:w="1785" w:type="dxa"/>
            <w:gridSpan w:val="5"/>
            <w:noWrap w:val="0"/>
            <w:vAlign w:val="center"/>
          </w:tcPr>
          <w:p>
            <w:pPr>
              <w:jc w:val="center"/>
              <w:rPr>
                <w:rFonts w:hint="eastAsia"/>
              </w:rPr>
            </w:pPr>
            <w:r>
              <w:rPr>
                <w:rFonts w:hint="eastAsia"/>
              </w:rPr>
              <w:t>行政职务</w:t>
            </w:r>
          </w:p>
        </w:tc>
        <w:tc>
          <w:tcPr>
            <w:tcW w:w="2025" w:type="dxa"/>
            <w:gridSpan w:val="5"/>
            <w:noWrap w:val="0"/>
            <w:vAlign w:val="center"/>
          </w:tcPr>
          <w:p>
            <w:pPr>
              <w:jc w:val="center"/>
              <w:rPr>
                <w:rFonts w:hint="eastAsia"/>
              </w:rPr>
            </w:pPr>
          </w:p>
        </w:tc>
        <w:tc>
          <w:tcPr>
            <w:tcW w:w="1275" w:type="dxa"/>
            <w:gridSpan w:val="2"/>
            <w:noWrap w:val="0"/>
            <w:vAlign w:val="center"/>
          </w:tcPr>
          <w:p>
            <w:pPr>
              <w:jc w:val="center"/>
              <w:rPr>
                <w:rFonts w:hint="eastAsia"/>
              </w:rPr>
            </w:pPr>
            <w:r>
              <w:rPr>
                <w:rFonts w:hint="eastAsia"/>
              </w:rPr>
              <w:t>专业职务</w:t>
            </w:r>
          </w:p>
        </w:tc>
        <w:tc>
          <w:tcPr>
            <w:tcW w:w="2273" w:type="dxa"/>
            <w:gridSpan w:val="2"/>
            <w:noWrap w:val="0"/>
            <w:vAlign w:val="center"/>
          </w:tcPr>
          <w:p>
            <w:pPr>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1130" w:type="dxa"/>
            <w:noWrap w:val="0"/>
            <w:vAlign w:val="center"/>
          </w:tcPr>
          <w:p>
            <w:pPr>
              <w:jc w:val="center"/>
            </w:pPr>
            <w:r>
              <w:rPr>
                <w:rFonts w:hint="eastAsia"/>
              </w:rPr>
              <w:t>最后学历</w:t>
            </w:r>
          </w:p>
        </w:tc>
        <w:tc>
          <w:tcPr>
            <w:tcW w:w="1151" w:type="dxa"/>
            <w:noWrap w:val="0"/>
            <w:vAlign w:val="center"/>
          </w:tcPr>
          <w:p>
            <w:pPr>
              <w:widowControl/>
              <w:jc w:val="center"/>
            </w:pPr>
          </w:p>
          <w:p>
            <w:pPr>
              <w:jc w:val="center"/>
              <w:rPr>
                <w:rFonts w:hint="eastAsia"/>
              </w:rPr>
            </w:pPr>
          </w:p>
        </w:tc>
        <w:tc>
          <w:tcPr>
            <w:tcW w:w="1785" w:type="dxa"/>
            <w:gridSpan w:val="5"/>
            <w:noWrap w:val="0"/>
            <w:vAlign w:val="center"/>
          </w:tcPr>
          <w:p>
            <w:pPr>
              <w:jc w:val="center"/>
            </w:pPr>
            <w:r>
              <w:rPr>
                <w:rFonts w:hint="eastAsia"/>
              </w:rPr>
              <w:t>最后学位</w:t>
            </w:r>
          </w:p>
        </w:tc>
        <w:tc>
          <w:tcPr>
            <w:tcW w:w="2025" w:type="dxa"/>
            <w:gridSpan w:val="5"/>
            <w:noWrap w:val="0"/>
            <w:vAlign w:val="center"/>
          </w:tcPr>
          <w:p>
            <w:pPr>
              <w:jc w:val="center"/>
              <w:rPr>
                <w:rFonts w:hint="eastAsia"/>
              </w:rPr>
            </w:pPr>
          </w:p>
        </w:tc>
        <w:tc>
          <w:tcPr>
            <w:tcW w:w="1275" w:type="dxa"/>
            <w:gridSpan w:val="2"/>
            <w:noWrap w:val="0"/>
            <w:vAlign w:val="center"/>
          </w:tcPr>
          <w:p>
            <w:pPr>
              <w:jc w:val="center"/>
              <w:rPr>
                <w:rFonts w:hint="eastAsia"/>
              </w:rPr>
            </w:pPr>
            <w:r>
              <w:rPr>
                <w:rFonts w:hint="eastAsia"/>
              </w:rPr>
              <w:t>研究专长</w:t>
            </w:r>
          </w:p>
        </w:tc>
        <w:tc>
          <w:tcPr>
            <w:tcW w:w="2273" w:type="dxa"/>
            <w:gridSpan w:val="2"/>
            <w:noWrap w:val="0"/>
            <w:vAlign w:val="center"/>
          </w:tcPr>
          <w:p>
            <w:pPr>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1130" w:type="dxa"/>
            <w:noWrap w:val="0"/>
            <w:vAlign w:val="center"/>
          </w:tcPr>
          <w:p>
            <w:pPr>
              <w:jc w:val="center"/>
              <w:rPr>
                <w:rFonts w:hint="eastAsia" w:eastAsia="宋体"/>
                <w:lang w:eastAsia="zh-CN"/>
              </w:rPr>
            </w:pPr>
            <w:r>
              <w:rPr>
                <w:rFonts w:hint="eastAsia"/>
              </w:rPr>
              <w:t>工作</w:t>
            </w:r>
            <w:r>
              <w:rPr>
                <w:rFonts w:hint="eastAsia"/>
                <w:lang w:val="en-US" w:eastAsia="zh-CN"/>
              </w:rPr>
              <w:t>部门</w:t>
            </w:r>
          </w:p>
        </w:tc>
        <w:tc>
          <w:tcPr>
            <w:tcW w:w="1749" w:type="dxa"/>
            <w:gridSpan w:val="3"/>
            <w:noWrap w:val="0"/>
            <w:vAlign w:val="center"/>
          </w:tcPr>
          <w:p>
            <w:pPr>
              <w:jc w:val="center"/>
              <w:rPr>
                <w:rFonts w:hint="eastAsia"/>
              </w:rPr>
            </w:pPr>
          </w:p>
        </w:tc>
        <w:tc>
          <w:tcPr>
            <w:tcW w:w="1607" w:type="dxa"/>
            <w:gridSpan w:val="4"/>
            <w:noWrap w:val="0"/>
            <w:vAlign w:val="center"/>
          </w:tcPr>
          <w:p>
            <w:pPr>
              <w:jc w:val="center"/>
              <w:rPr>
                <w:rFonts w:hint="eastAsia"/>
              </w:rPr>
            </w:pPr>
            <w:r>
              <w:rPr>
                <w:rFonts w:hint="eastAsia"/>
              </w:rPr>
              <w:t>电子邮箱</w:t>
            </w:r>
          </w:p>
        </w:tc>
        <w:tc>
          <w:tcPr>
            <w:tcW w:w="1605" w:type="dxa"/>
            <w:gridSpan w:val="4"/>
            <w:noWrap w:val="0"/>
            <w:vAlign w:val="center"/>
          </w:tcPr>
          <w:p>
            <w:pPr>
              <w:jc w:val="center"/>
              <w:rPr>
                <w:rFonts w:hint="eastAsia"/>
              </w:rPr>
            </w:pPr>
          </w:p>
        </w:tc>
        <w:tc>
          <w:tcPr>
            <w:tcW w:w="1275" w:type="dxa"/>
            <w:gridSpan w:val="2"/>
            <w:noWrap w:val="0"/>
            <w:vAlign w:val="center"/>
          </w:tcPr>
          <w:p>
            <w:pPr>
              <w:jc w:val="center"/>
            </w:pPr>
            <w:r>
              <w:rPr>
                <w:rFonts w:hint="eastAsia"/>
              </w:rPr>
              <w:t>手机号码</w:t>
            </w:r>
          </w:p>
        </w:tc>
        <w:tc>
          <w:tcPr>
            <w:tcW w:w="2273" w:type="dxa"/>
            <w:gridSpan w:val="2"/>
            <w:noWrap w:val="0"/>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1130" w:type="dxa"/>
            <w:vMerge w:val="restart"/>
            <w:noWrap w:val="0"/>
            <w:vAlign w:val="center"/>
          </w:tcPr>
          <w:p>
            <w:pPr>
              <w:jc w:val="center"/>
              <w:rPr>
                <w:rFonts w:hint="eastAsia"/>
                <w:lang w:val="en-US" w:eastAsia="zh-CN"/>
              </w:rPr>
            </w:pPr>
            <w:r>
              <w:rPr>
                <w:rFonts w:hint="eastAsia"/>
                <w:lang w:val="en-US" w:eastAsia="zh-CN"/>
              </w:rPr>
              <w:t>主</w:t>
            </w:r>
          </w:p>
          <w:p>
            <w:pPr>
              <w:jc w:val="center"/>
              <w:rPr>
                <w:rFonts w:hint="eastAsia"/>
                <w:lang w:val="en-US" w:eastAsia="zh-CN"/>
              </w:rPr>
            </w:pPr>
            <w:r>
              <w:rPr>
                <w:rFonts w:hint="eastAsia"/>
                <w:lang w:val="en-US" w:eastAsia="zh-CN"/>
              </w:rPr>
              <w:t>要</w:t>
            </w:r>
          </w:p>
          <w:p>
            <w:pPr>
              <w:jc w:val="center"/>
              <w:rPr>
                <w:rFonts w:hint="eastAsia"/>
                <w:lang w:val="en-US" w:eastAsia="zh-CN"/>
              </w:rPr>
            </w:pPr>
            <w:r>
              <w:rPr>
                <w:rFonts w:hint="eastAsia"/>
                <w:lang w:val="en-US" w:eastAsia="zh-CN"/>
              </w:rPr>
              <w:t>研</w:t>
            </w:r>
          </w:p>
          <w:p>
            <w:pPr>
              <w:jc w:val="center"/>
              <w:rPr>
                <w:rFonts w:hint="eastAsia"/>
                <w:lang w:val="en-US" w:eastAsia="zh-CN"/>
              </w:rPr>
            </w:pPr>
            <w:r>
              <w:rPr>
                <w:rFonts w:hint="eastAsia"/>
                <w:lang w:val="en-US" w:eastAsia="zh-CN"/>
              </w:rPr>
              <w:t>究</w:t>
            </w:r>
          </w:p>
          <w:p>
            <w:pPr>
              <w:jc w:val="center"/>
              <w:rPr>
                <w:rFonts w:hint="eastAsia"/>
                <w:lang w:val="en-US" w:eastAsia="zh-CN"/>
              </w:rPr>
            </w:pPr>
            <w:r>
              <w:rPr>
                <w:rFonts w:hint="eastAsia"/>
                <w:lang w:val="en-US" w:eastAsia="zh-CN"/>
              </w:rPr>
              <w:t>成</w:t>
            </w:r>
          </w:p>
          <w:p>
            <w:pPr>
              <w:jc w:val="center"/>
              <w:rPr>
                <w:rFonts w:hint="eastAsia" w:eastAsia="宋体"/>
                <w:lang w:val="en-US" w:eastAsia="zh-CN"/>
              </w:rPr>
            </w:pPr>
            <w:r>
              <w:rPr>
                <w:rFonts w:hint="eastAsia"/>
                <w:lang w:val="en-US" w:eastAsia="zh-CN"/>
              </w:rPr>
              <w:t>员</w:t>
            </w:r>
          </w:p>
        </w:tc>
        <w:tc>
          <w:tcPr>
            <w:tcW w:w="1215" w:type="dxa"/>
            <w:gridSpan w:val="2"/>
            <w:noWrap w:val="0"/>
            <w:vAlign w:val="center"/>
          </w:tcPr>
          <w:p>
            <w:pPr>
              <w:jc w:val="center"/>
              <w:rPr>
                <w:rFonts w:hint="eastAsia" w:eastAsia="宋体"/>
                <w:lang w:val="en-US" w:eastAsia="zh-CN"/>
              </w:rPr>
            </w:pPr>
            <w:r>
              <w:rPr>
                <w:rFonts w:hint="eastAsia"/>
                <w:lang w:val="en-US" w:eastAsia="zh-CN"/>
              </w:rPr>
              <w:t>姓名</w:t>
            </w:r>
          </w:p>
        </w:tc>
        <w:tc>
          <w:tcPr>
            <w:tcW w:w="1215" w:type="dxa"/>
            <w:gridSpan w:val="3"/>
            <w:noWrap w:val="0"/>
            <w:vAlign w:val="center"/>
          </w:tcPr>
          <w:p>
            <w:pPr>
              <w:jc w:val="center"/>
              <w:rPr>
                <w:rFonts w:hint="eastAsia" w:eastAsia="宋体"/>
                <w:lang w:val="en-US" w:eastAsia="zh-CN"/>
              </w:rPr>
            </w:pPr>
            <w:r>
              <w:rPr>
                <w:rFonts w:hint="eastAsia"/>
                <w:lang w:val="en-US" w:eastAsia="zh-CN"/>
              </w:rPr>
              <w:t>性别</w:t>
            </w:r>
          </w:p>
        </w:tc>
        <w:tc>
          <w:tcPr>
            <w:tcW w:w="1215" w:type="dxa"/>
            <w:gridSpan w:val="3"/>
            <w:noWrap w:val="0"/>
            <w:vAlign w:val="center"/>
          </w:tcPr>
          <w:p>
            <w:pPr>
              <w:jc w:val="center"/>
              <w:rPr>
                <w:rFonts w:hint="eastAsia" w:eastAsia="宋体"/>
                <w:lang w:val="en-US" w:eastAsia="zh-CN"/>
              </w:rPr>
            </w:pPr>
            <w:r>
              <w:rPr>
                <w:rFonts w:hint="eastAsia"/>
                <w:lang w:val="en-US" w:eastAsia="zh-CN"/>
              </w:rPr>
              <w:t>年龄</w:t>
            </w:r>
          </w:p>
        </w:tc>
        <w:tc>
          <w:tcPr>
            <w:tcW w:w="1215" w:type="dxa"/>
            <w:gridSpan w:val="2"/>
            <w:noWrap w:val="0"/>
            <w:vAlign w:val="center"/>
          </w:tcPr>
          <w:p>
            <w:pPr>
              <w:jc w:val="center"/>
              <w:rPr>
                <w:rFonts w:hint="default" w:eastAsia="宋体"/>
                <w:lang w:val="en-US" w:eastAsia="zh-CN"/>
              </w:rPr>
            </w:pPr>
            <w:r>
              <w:rPr>
                <w:rFonts w:hint="eastAsia"/>
                <w:lang w:val="en-US" w:eastAsia="zh-CN"/>
              </w:rPr>
              <w:t>职务、职称</w:t>
            </w:r>
          </w:p>
        </w:tc>
        <w:tc>
          <w:tcPr>
            <w:tcW w:w="1215" w:type="dxa"/>
            <w:gridSpan w:val="2"/>
            <w:noWrap w:val="0"/>
            <w:vAlign w:val="center"/>
          </w:tcPr>
          <w:p>
            <w:pPr>
              <w:jc w:val="center"/>
              <w:rPr>
                <w:rFonts w:hint="eastAsia" w:eastAsia="宋体"/>
                <w:lang w:val="en-US" w:eastAsia="zh-CN"/>
              </w:rPr>
            </w:pPr>
            <w:r>
              <w:rPr>
                <w:rFonts w:hint="eastAsia"/>
                <w:lang w:val="en-US" w:eastAsia="zh-CN"/>
              </w:rPr>
              <w:t>研究专长</w:t>
            </w:r>
          </w:p>
        </w:tc>
        <w:tc>
          <w:tcPr>
            <w:tcW w:w="1215" w:type="dxa"/>
            <w:gridSpan w:val="2"/>
            <w:noWrap w:val="0"/>
            <w:vAlign w:val="center"/>
          </w:tcPr>
          <w:p>
            <w:pPr>
              <w:jc w:val="center"/>
              <w:rPr>
                <w:rFonts w:hint="eastAsia" w:eastAsia="宋体"/>
                <w:lang w:val="en-US" w:eastAsia="zh-CN"/>
              </w:rPr>
            </w:pPr>
            <w:r>
              <w:rPr>
                <w:rFonts w:hint="eastAsia"/>
                <w:lang w:val="en-US" w:eastAsia="zh-CN"/>
              </w:rPr>
              <w:t>所属部门</w:t>
            </w:r>
          </w:p>
        </w:tc>
        <w:tc>
          <w:tcPr>
            <w:tcW w:w="1219" w:type="dxa"/>
            <w:noWrap w:val="0"/>
            <w:vAlign w:val="center"/>
          </w:tcPr>
          <w:p>
            <w:pPr>
              <w:jc w:val="center"/>
              <w:rPr>
                <w:rFonts w:hint="eastAsia" w:eastAsia="宋体"/>
                <w:lang w:val="en-US" w:eastAsia="zh-CN"/>
              </w:rPr>
            </w:pPr>
            <w:r>
              <w:rPr>
                <w:rFonts w:hint="eastAsia"/>
                <w:lang w:val="en-US" w:eastAsia="zh-CN"/>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1130" w:type="dxa"/>
            <w:vMerge w:val="continue"/>
            <w:noWrap w:val="0"/>
            <w:vAlign w:val="center"/>
          </w:tcPr>
          <w:p>
            <w:pPr>
              <w:jc w:val="center"/>
              <w:rPr>
                <w:rFonts w:hint="eastAsia"/>
              </w:rPr>
            </w:pPr>
          </w:p>
        </w:tc>
        <w:tc>
          <w:tcPr>
            <w:tcW w:w="1215" w:type="dxa"/>
            <w:gridSpan w:val="2"/>
            <w:noWrap w:val="0"/>
            <w:vAlign w:val="center"/>
          </w:tcPr>
          <w:p>
            <w:pPr>
              <w:jc w:val="center"/>
            </w:pPr>
          </w:p>
        </w:tc>
        <w:tc>
          <w:tcPr>
            <w:tcW w:w="1215" w:type="dxa"/>
            <w:gridSpan w:val="3"/>
            <w:noWrap w:val="0"/>
            <w:vAlign w:val="center"/>
          </w:tcPr>
          <w:p>
            <w:pPr>
              <w:jc w:val="center"/>
            </w:pPr>
          </w:p>
        </w:tc>
        <w:tc>
          <w:tcPr>
            <w:tcW w:w="1215" w:type="dxa"/>
            <w:gridSpan w:val="3"/>
            <w:noWrap w:val="0"/>
            <w:vAlign w:val="center"/>
          </w:tcPr>
          <w:p>
            <w:pPr>
              <w:jc w:val="center"/>
            </w:pPr>
          </w:p>
        </w:tc>
        <w:tc>
          <w:tcPr>
            <w:tcW w:w="1215" w:type="dxa"/>
            <w:gridSpan w:val="2"/>
            <w:noWrap w:val="0"/>
            <w:vAlign w:val="center"/>
          </w:tcPr>
          <w:p>
            <w:pPr>
              <w:jc w:val="center"/>
            </w:pPr>
          </w:p>
        </w:tc>
        <w:tc>
          <w:tcPr>
            <w:tcW w:w="1215" w:type="dxa"/>
            <w:gridSpan w:val="2"/>
            <w:noWrap w:val="0"/>
            <w:vAlign w:val="center"/>
          </w:tcPr>
          <w:p>
            <w:pPr>
              <w:jc w:val="center"/>
            </w:pPr>
          </w:p>
        </w:tc>
        <w:tc>
          <w:tcPr>
            <w:tcW w:w="1215" w:type="dxa"/>
            <w:gridSpan w:val="2"/>
            <w:noWrap w:val="0"/>
            <w:vAlign w:val="center"/>
          </w:tcPr>
          <w:p>
            <w:pPr>
              <w:jc w:val="center"/>
            </w:pPr>
          </w:p>
        </w:tc>
        <w:tc>
          <w:tcPr>
            <w:tcW w:w="1219" w:type="dxa"/>
            <w:noWrap w:val="0"/>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1130" w:type="dxa"/>
            <w:vMerge w:val="continue"/>
            <w:noWrap w:val="0"/>
            <w:vAlign w:val="center"/>
          </w:tcPr>
          <w:p>
            <w:pPr>
              <w:jc w:val="center"/>
              <w:rPr>
                <w:rFonts w:hint="eastAsia"/>
              </w:rPr>
            </w:pPr>
          </w:p>
        </w:tc>
        <w:tc>
          <w:tcPr>
            <w:tcW w:w="1215" w:type="dxa"/>
            <w:gridSpan w:val="2"/>
            <w:noWrap w:val="0"/>
            <w:vAlign w:val="center"/>
          </w:tcPr>
          <w:p>
            <w:pPr>
              <w:jc w:val="center"/>
            </w:pPr>
          </w:p>
        </w:tc>
        <w:tc>
          <w:tcPr>
            <w:tcW w:w="1215" w:type="dxa"/>
            <w:gridSpan w:val="3"/>
            <w:noWrap w:val="0"/>
            <w:vAlign w:val="center"/>
          </w:tcPr>
          <w:p>
            <w:pPr>
              <w:jc w:val="center"/>
            </w:pPr>
          </w:p>
        </w:tc>
        <w:tc>
          <w:tcPr>
            <w:tcW w:w="1215" w:type="dxa"/>
            <w:gridSpan w:val="3"/>
            <w:noWrap w:val="0"/>
            <w:vAlign w:val="center"/>
          </w:tcPr>
          <w:p>
            <w:pPr>
              <w:jc w:val="center"/>
            </w:pPr>
          </w:p>
        </w:tc>
        <w:tc>
          <w:tcPr>
            <w:tcW w:w="1215" w:type="dxa"/>
            <w:gridSpan w:val="2"/>
            <w:noWrap w:val="0"/>
            <w:vAlign w:val="center"/>
          </w:tcPr>
          <w:p>
            <w:pPr>
              <w:jc w:val="center"/>
            </w:pPr>
          </w:p>
        </w:tc>
        <w:tc>
          <w:tcPr>
            <w:tcW w:w="1215" w:type="dxa"/>
            <w:gridSpan w:val="2"/>
            <w:noWrap w:val="0"/>
            <w:vAlign w:val="center"/>
          </w:tcPr>
          <w:p>
            <w:pPr>
              <w:jc w:val="center"/>
            </w:pPr>
          </w:p>
        </w:tc>
        <w:tc>
          <w:tcPr>
            <w:tcW w:w="1215" w:type="dxa"/>
            <w:gridSpan w:val="2"/>
            <w:noWrap w:val="0"/>
            <w:vAlign w:val="center"/>
          </w:tcPr>
          <w:p>
            <w:pPr>
              <w:jc w:val="center"/>
            </w:pPr>
          </w:p>
        </w:tc>
        <w:tc>
          <w:tcPr>
            <w:tcW w:w="1219" w:type="dxa"/>
            <w:noWrap w:val="0"/>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1130" w:type="dxa"/>
            <w:vMerge w:val="continue"/>
            <w:noWrap w:val="0"/>
            <w:vAlign w:val="center"/>
          </w:tcPr>
          <w:p>
            <w:pPr>
              <w:jc w:val="center"/>
              <w:rPr>
                <w:rFonts w:hint="eastAsia"/>
              </w:rPr>
            </w:pPr>
          </w:p>
        </w:tc>
        <w:tc>
          <w:tcPr>
            <w:tcW w:w="1215" w:type="dxa"/>
            <w:gridSpan w:val="2"/>
            <w:noWrap w:val="0"/>
            <w:vAlign w:val="center"/>
          </w:tcPr>
          <w:p>
            <w:pPr>
              <w:jc w:val="center"/>
            </w:pPr>
          </w:p>
        </w:tc>
        <w:tc>
          <w:tcPr>
            <w:tcW w:w="1215" w:type="dxa"/>
            <w:gridSpan w:val="3"/>
            <w:noWrap w:val="0"/>
            <w:vAlign w:val="center"/>
          </w:tcPr>
          <w:p>
            <w:pPr>
              <w:jc w:val="center"/>
            </w:pPr>
          </w:p>
        </w:tc>
        <w:tc>
          <w:tcPr>
            <w:tcW w:w="1215" w:type="dxa"/>
            <w:gridSpan w:val="3"/>
            <w:noWrap w:val="0"/>
            <w:vAlign w:val="center"/>
          </w:tcPr>
          <w:p>
            <w:pPr>
              <w:jc w:val="center"/>
            </w:pPr>
          </w:p>
        </w:tc>
        <w:tc>
          <w:tcPr>
            <w:tcW w:w="1215" w:type="dxa"/>
            <w:gridSpan w:val="2"/>
            <w:noWrap w:val="0"/>
            <w:vAlign w:val="center"/>
          </w:tcPr>
          <w:p>
            <w:pPr>
              <w:jc w:val="center"/>
            </w:pPr>
          </w:p>
        </w:tc>
        <w:tc>
          <w:tcPr>
            <w:tcW w:w="1215" w:type="dxa"/>
            <w:gridSpan w:val="2"/>
            <w:noWrap w:val="0"/>
            <w:vAlign w:val="center"/>
          </w:tcPr>
          <w:p>
            <w:pPr>
              <w:jc w:val="center"/>
            </w:pPr>
          </w:p>
        </w:tc>
        <w:tc>
          <w:tcPr>
            <w:tcW w:w="1215" w:type="dxa"/>
            <w:gridSpan w:val="2"/>
            <w:noWrap w:val="0"/>
            <w:vAlign w:val="center"/>
          </w:tcPr>
          <w:p>
            <w:pPr>
              <w:jc w:val="center"/>
            </w:pPr>
          </w:p>
        </w:tc>
        <w:tc>
          <w:tcPr>
            <w:tcW w:w="1219" w:type="dxa"/>
            <w:noWrap w:val="0"/>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1130" w:type="dxa"/>
            <w:vMerge w:val="continue"/>
            <w:noWrap w:val="0"/>
            <w:vAlign w:val="center"/>
          </w:tcPr>
          <w:p>
            <w:pPr>
              <w:jc w:val="center"/>
              <w:rPr>
                <w:rFonts w:hint="eastAsia"/>
              </w:rPr>
            </w:pPr>
          </w:p>
        </w:tc>
        <w:tc>
          <w:tcPr>
            <w:tcW w:w="1215" w:type="dxa"/>
            <w:gridSpan w:val="2"/>
            <w:noWrap w:val="0"/>
            <w:vAlign w:val="center"/>
          </w:tcPr>
          <w:p>
            <w:pPr>
              <w:jc w:val="center"/>
            </w:pPr>
          </w:p>
        </w:tc>
        <w:tc>
          <w:tcPr>
            <w:tcW w:w="1215" w:type="dxa"/>
            <w:gridSpan w:val="3"/>
            <w:noWrap w:val="0"/>
            <w:vAlign w:val="center"/>
          </w:tcPr>
          <w:p>
            <w:pPr>
              <w:jc w:val="center"/>
            </w:pPr>
          </w:p>
        </w:tc>
        <w:tc>
          <w:tcPr>
            <w:tcW w:w="1215" w:type="dxa"/>
            <w:gridSpan w:val="3"/>
            <w:noWrap w:val="0"/>
            <w:vAlign w:val="center"/>
          </w:tcPr>
          <w:p>
            <w:pPr>
              <w:jc w:val="center"/>
            </w:pPr>
          </w:p>
        </w:tc>
        <w:tc>
          <w:tcPr>
            <w:tcW w:w="1215" w:type="dxa"/>
            <w:gridSpan w:val="2"/>
            <w:noWrap w:val="0"/>
            <w:vAlign w:val="center"/>
          </w:tcPr>
          <w:p>
            <w:pPr>
              <w:jc w:val="center"/>
            </w:pPr>
          </w:p>
        </w:tc>
        <w:tc>
          <w:tcPr>
            <w:tcW w:w="1215" w:type="dxa"/>
            <w:gridSpan w:val="2"/>
            <w:noWrap w:val="0"/>
            <w:vAlign w:val="center"/>
          </w:tcPr>
          <w:p>
            <w:pPr>
              <w:jc w:val="center"/>
            </w:pPr>
          </w:p>
        </w:tc>
        <w:tc>
          <w:tcPr>
            <w:tcW w:w="1215" w:type="dxa"/>
            <w:gridSpan w:val="2"/>
            <w:noWrap w:val="0"/>
            <w:vAlign w:val="center"/>
          </w:tcPr>
          <w:p>
            <w:pPr>
              <w:jc w:val="center"/>
            </w:pPr>
          </w:p>
        </w:tc>
        <w:tc>
          <w:tcPr>
            <w:tcW w:w="1219" w:type="dxa"/>
            <w:noWrap w:val="0"/>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1130" w:type="dxa"/>
            <w:vMerge w:val="continue"/>
            <w:noWrap w:val="0"/>
            <w:vAlign w:val="center"/>
          </w:tcPr>
          <w:p>
            <w:pPr>
              <w:jc w:val="center"/>
              <w:rPr>
                <w:rFonts w:hint="eastAsia"/>
              </w:rPr>
            </w:pPr>
          </w:p>
        </w:tc>
        <w:tc>
          <w:tcPr>
            <w:tcW w:w="1215" w:type="dxa"/>
            <w:gridSpan w:val="2"/>
            <w:noWrap w:val="0"/>
            <w:vAlign w:val="center"/>
          </w:tcPr>
          <w:p>
            <w:pPr>
              <w:jc w:val="center"/>
            </w:pPr>
          </w:p>
        </w:tc>
        <w:tc>
          <w:tcPr>
            <w:tcW w:w="1215" w:type="dxa"/>
            <w:gridSpan w:val="3"/>
            <w:noWrap w:val="0"/>
            <w:vAlign w:val="center"/>
          </w:tcPr>
          <w:p>
            <w:pPr>
              <w:jc w:val="center"/>
            </w:pPr>
          </w:p>
        </w:tc>
        <w:tc>
          <w:tcPr>
            <w:tcW w:w="1215" w:type="dxa"/>
            <w:gridSpan w:val="3"/>
            <w:noWrap w:val="0"/>
            <w:vAlign w:val="center"/>
          </w:tcPr>
          <w:p>
            <w:pPr>
              <w:jc w:val="center"/>
            </w:pPr>
          </w:p>
        </w:tc>
        <w:tc>
          <w:tcPr>
            <w:tcW w:w="1215" w:type="dxa"/>
            <w:gridSpan w:val="2"/>
            <w:noWrap w:val="0"/>
            <w:vAlign w:val="center"/>
          </w:tcPr>
          <w:p>
            <w:pPr>
              <w:jc w:val="center"/>
            </w:pPr>
          </w:p>
        </w:tc>
        <w:tc>
          <w:tcPr>
            <w:tcW w:w="1215" w:type="dxa"/>
            <w:gridSpan w:val="2"/>
            <w:noWrap w:val="0"/>
            <w:vAlign w:val="center"/>
          </w:tcPr>
          <w:p>
            <w:pPr>
              <w:jc w:val="center"/>
            </w:pPr>
          </w:p>
        </w:tc>
        <w:tc>
          <w:tcPr>
            <w:tcW w:w="1215" w:type="dxa"/>
            <w:gridSpan w:val="2"/>
            <w:noWrap w:val="0"/>
            <w:vAlign w:val="center"/>
          </w:tcPr>
          <w:p>
            <w:pPr>
              <w:jc w:val="center"/>
            </w:pPr>
          </w:p>
        </w:tc>
        <w:tc>
          <w:tcPr>
            <w:tcW w:w="1219" w:type="dxa"/>
            <w:noWrap w:val="0"/>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2345" w:type="dxa"/>
            <w:gridSpan w:val="3"/>
            <w:noWrap w:val="0"/>
            <w:vAlign w:val="center"/>
          </w:tcPr>
          <w:p>
            <w:pPr>
              <w:jc w:val="center"/>
              <w:rPr>
                <w:rFonts w:hint="eastAsia" w:eastAsia="宋体"/>
                <w:lang w:val="en-US" w:eastAsia="zh-CN"/>
              </w:rPr>
            </w:pPr>
            <w:r>
              <w:rPr>
                <w:rFonts w:hint="eastAsia"/>
                <w:lang w:val="en-US" w:eastAsia="zh-CN"/>
              </w:rPr>
              <w:t>预期成果</w:t>
            </w:r>
          </w:p>
        </w:tc>
        <w:tc>
          <w:tcPr>
            <w:tcW w:w="7294" w:type="dxa"/>
            <w:gridSpan w:val="13"/>
            <w:noWrap w:val="0"/>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2345" w:type="dxa"/>
            <w:gridSpan w:val="3"/>
            <w:noWrap w:val="0"/>
            <w:vAlign w:val="center"/>
          </w:tcPr>
          <w:p>
            <w:pPr>
              <w:jc w:val="center"/>
              <w:rPr>
                <w:rFonts w:hint="default"/>
                <w:lang w:val="en-US" w:eastAsia="zh-CN"/>
              </w:rPr>
            </w:pPr>
            <w:r>
              <w:rPr>
                <w:rFonts w:hint="eastAsia"/>
                <w:lang w:val="en-US" w:eastAsia="zh-CN"/>
              </w:rPr>
              <w:t>预计完成时间</w:t>
            </w:r>
          </w:p>
        </w:tc>
        <w:tc>
          <w:tcPr>
            <w:tcW w:w="7294" w:type="dxa"/>
            <w:gridSpan w:val="13"/>
            <w:noWrap w:val="0"/>
            <w:vAlign w:val="center"/>
          </w:tcPr>
          <w:p>
            <w:pPr>
              <w:jc w:val="center"/>
              <w:rPr>
                <w:rFonts w:hint="default" w:eastAsia="宋体"/>
                <w:lang w:val="en-US" w:eastAsia="zh-CN"/>
              </w:rPr>
            </w:pPr>
            <w:r>
              <w:rPr>
                <w:rFonts w:hint="eastAsia"/>
                <w:lang w:val="en-US" w:eastAsia="zh-CN"/>
              </w:rPr>
              <w:t xml:space="preserve">  年           月</w:t>
            </w:r>
          </w:p>
        </w:tc>
      </w:tr>
      <w:bookmarkEnd w:id="0"/>
      <w:bookmarkEnd w:id="1"/>
    </w:tbl>
    <w:p>
      <w:pPr>
        <w:jc w:val="left"/>
        <w:outlineLvl w:val="0"/>
        <w:rPr>
          <w:rFonts w:eastAsia="黑体"/>
          <w:sz w:val="21"/>
          <w:szCs w:val="21"/>
        </w:rPr>
      </w:pPr>
      <w:r>
        <w:rPr>
          <w:rFonts w:hint="eastAsia" w:eastAsia="黑体"/>
          <w:sz w:val="21"/>
          <w:szCs w:val="21"/>
        </w:rPr>
        <w:t xml:space="preserve">   </w:t>
      </w:r>
      <w:r>
        <w:rPr>
          <w:rFonts w:hint="eastAsia" w:eastAsia="黑体"/>
          <w:sz w:val="21"/>
          <w:szCs w:val="21"/>
          <w:lang w:eastAsia="zh-CN"/>
        </w:rPr>
        <w:t>（</w:t>
      </w:r>
      <w:r>
        <w:rPr>
          <w:rFonts w:hint="eastAsia" w:eastAsia="黑体"/>
          <w:sz w:val="21"/>
          <w:szCs w:val="21"/>
          <w:lang w:val="en-US" w:eastAsia="zh-CN"/>
        </w:rPr>
        <w:t>以下内容不超过</w:t>
      </w:r>
      <w:r>
        <w:rPr>
          <w:rFonts w:hint="eastAsia" w:eastAsia="黑体"/>
          <w:b/>
          <w:bCs/>
          <w:color w:val="FF0000"/>
          <w:sz w:val="21"/>
          <w:szCs w:val="21"/>
          <w:lang w:val="en-US" w:eastAsia="zh-CN"/>
        </w:rPr>
        <w:t>6000</w:t>
      </w:r>
      <w:r>
        <w:rPr>
          <w:rFonts w:hint="eastAsia" w:eastAsia="黑体"/>
          <w:sz w:val="21"/>
          <w:szCs w:val="21"/>
          <w:lang w:val="en-US" w:eastAsia="zh-CN"/>
        </w:rPr>
        <w:t>字</w:t>
      </w:r>
      <w:r>
        <w:rPr>
          <w:rFonts w:hint="eastAsia" w:eastAsia="黑体"/>
          <w:sz w:val="21"/>
          <w:szCs w:val="21"/>
          <w:lang w:eastAsia="zh-CN"/>
        </w:rPr>
        <w:t>）</w:t>
      </w:r>
      <w:r>
        <w:rPr>
          <w:rFonts w:hint="eastAsia" w:eastAsia="黑体"/>
          <w:sz w:val="21"/>
          <w:szCs w:val="21"/>
        </w:rPr>
        <w:t xml:space="preserve"> </w:t>
      </w:r>
    </w:p>
    <w:p>
      <w:pPr>
        <w:keepNext w:val="0"/>
        <w:keepLines w:val="0"/>
        <w:pageBreakBefore w:val="0"/>
        <w:widowControl w:val="0"/>
        <w:kinsoku/>
        <w:wordWrap/>
        <w:overflowPunct/>
        <w:topLinePunct w:val="0"/>
        <w:autoSpaceDE/>
        <w:autoSpaceDN/>
        <w:bidi w:val="0"/>
        <w:adjustRightInd/>
        <w:snapToGrid/>
        <w:spacing w:line="240" w:lineRule="auto"/>
        <w:ind w:firstLine="482" w:firstLineChars="200"/>
        <w:textAlignment w:val="auto"/>
        <w:rPr>
          <w:rFonts w:hint="eastAsia" w:ascii="黑体" w:hAnsi="黑体" w:eastAsia="黑体"/>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482" w:firstLineChars="200"/>
        <w:textAlignment w:val="auto"/>
        <w:rPr>
          <w:rFonts w:hint="eastAsia" w:ascii="黑体" w:hAnsi="黑体" w:eastAsia="黑体"/>
          <w:b/>
          <w:bCs/>
          <w:sz w:val="24"/>
          <w:szCs w:val="24"/>
        </w:rPr>
      </w:pPr>
      <w:r>
        <w:rPr>
          <w:rFonts w:hint="eastAsia" w:ascii="黑体" w:hAnsi="黑体" w:eastAsia="黑体"/>
          <w:b/>
          <w:bCs/>
          <w:sz w:val="24"/>
          <w:szCs w:val="24"/>
          <w:lang w:val="en-US" w:eastAsia="zh-CN"/>
        </w:rPr>
        <w:t>二</w:t>
      </w:r>
      <w:r>
        <w:rPr>
          <w:rFonts w:hint="eastAsia" w:ascii="黑体" w:hAnsi="黑体" w:eastAsia="黑体"/>
          <w:b/>
          <w:bCs/>
          <w:sz w:val="24"/>
          <w:szCs w:val="24"/>
          <w:lang w:eastAsia="zh-CN"/>
        </w:rPr>
        <w:t>、</w:t>
      </w:r>
      <w:r>
        <w:rPr>
          <w:rFonts w:hint="eastAsia" w:ascii="黑体" w:hAnsi="黑体" w:eastAsia="黑体"/>
          <w:b/>
          <w:bCs/>
          <w:sz w:val="24"/>
          <w:szCs w:val="24"/>
        </w:rPr>
        <w:t>课题选题</w:t>
      </w:r>
    </w:p>
    <w:p>
      <w:pPr>
        <w:keepNext w:val="0"/>
        <w:keepLines w:val="0"/>
        <w:pageBreakBefore w:val="0"/>
        <w:widowControl w:val="0"/>
        <w:tabs>
          <w:tab w:val="left" w:pos="2107"/>
        </w:tabs>
        <w:kinsoku/>
        <w:wordWrap/>
        <w:overflowPunct/>
        <w:topLinePunct w:val="0"/>
        <w:autoSpaceDE/>
        <w:autoSpaceDN/>
        <w:bidi w:val="0"/>
        <w:adjustRightInd/>
        <w:snapToGrid/>
        <w:spacing w:line="240" w:lineRule="auto"/>
        <w:ind w:firstLine="422" w:firstLineChars="200"/>
        <w:textAlignment w:val="auto"/>
        <w:rPr>
          <w:rFonts w:hint="eastAsia"/>
          <w:b/>
        </w:rPr>
      </w:pPr>
      <w:r>
        <w:rPr>
          <w:rFonts w:hint="eastAsia"/>
          <w:b/>
          <w:lang w:eastAsia="zh-CN"/>
        </w:rPr>
        <w:t>（</w:t>
      </w:r>
      <w:r>
        <w:rPr>
          <w:rFonts w:hint="eastAsia"/>
          <w:b/>
          <w:lang w:val="en-US" w:eastAsia="zh-CN"/>
        </w:rPr>
        <w:t>一</w:t>
      </w:r>
      <w:r>
        <w:rPr>
          <w:rFonts w:hint="eastAsia"/>
          <w:b/>
          <w:lang w:eastAsia="zh-CN"/>
        </w:rPr>
        <w:t>）</w:t>
      </w:r>
      <w:r>
        <w:rPr>
          <w:rFonts w:hint="eastAsia"/>
          <w:b/>
        </w:rPr>
        <w:t>问题的提出</w:t>
      </w:r>
    </w:p>
    <w:p>
      <w:pPr>
        <w:keepNext w:val="0"/>
        <w:keepLines w:val="0"/>
        <w:pageBreakBefore w:val="0"/>
        <w:widowControl w:val="0"/>
        <w:tabs>
          <w:tab w:val="left" w:pos="2107"/>
        </w:tabs>
        <w:kinsoku/>
        <w:wordWrap/>
        <w:overflowPunct/>
        <w:topLinePunct w:val="0"/>
        <w:autoSpaceDE/>
        <w:autoSpaceDN/>
        <w:bidi w:val="0"/>
        <w:adjustRightInd/>
        <w:snapToGrid/>
        <w:spacing w:line="240" w:lineRule="auto"/>
        <w:ind w:firstLine="422" w:firstLineChars="200"/>
        <w:textAlignment w:val="auto"/>
        <w:rPr>
          <w:rFonts w:hint="eastAsia"/>
          <w:b/>
        </w:rPr>
      </w:pPr>
      <w:r>
        <w:rPr>
          <w:rFonts w:hint="eastAsia"/>
          <w:b/>
          <w:lang w:eastAsia="zh-CN"/>
        </w:rPr>
        <w:t>（</w:t>
      </w:r>
      <w:r>
        <w:rPr>
          <w:rFonts w:hint="eastAsia"/>
          <w:b/>
          <w:lang w:val="en-US" w:eastAsia="zh-CN"/>
        </w:rPr>
        <w:t>二</w:t>
      </w:r>
      <w:r>
        <w:rPr>
          <w:rFonts w:hint="eastAsia"/>
          <w:b/>
          <w:lang w:eastAsia="zh-CN"/>
        </w:rPr>
        <w:t>）</w:t>
      </w:r>
      <w:r>
        <w:rPr>
          <w:rFonts w:hint="eastAsia"/>
          <w:b/>
        </w:rPr>
        <w:t>国内外相关研究的学术史梳理</w:t>
      </w:r>
    </w:p>
    <w:p>
      <w:pPr>
        <w:keepNext w:val="0"/>
        <w:keepLines w:val="0"/>
        <w:pageBreakBefore w:val="0"/>
        <w:widowControl w:val="0"/>
        <w:tabs>
          <w:tab w:val="left" w:pos="2107"/>
        </w:tabs>
        <w:kinsoku/>
        <w:wordWrap/>
        <w:overflowPunct/>
        <w:topLinePunct w:val="0"/>
        <w:autoSpaceDE/>
        <w:autoSpaceDN/>
        <w:bidi w:val="0"/>
        <w:adjustRightInd/>
        <w:snapToGrid/>
        <w:spacing w:line="240" w:lineRule="auto"/>
        <w:ind w:firstLine="422" w:firstLineChars="200"/>
        <w:textAlignment w:val="auto"/>
        <w:rPr>
          <w:rFonts w:hint="eastAsia"/>
          <w:b/>
        </w:rPr>
      </w:pPr>
      <w:r>
        <w:rPr>
          <w:rFonts w:hint="eastAsia"/>
          <w:b/>
          <w:lang w:eastAsia="zh-CN"/>
        </w:rPr>
        <w:t>（</w:t>
      </w:r>
      <w:r>
        <w:rPr>
          <w:rFonts w:hint="eastAsia"/>
          <w:b/>
          <w:lang w:val="en-US" w:eastAsia="zh-CN"/>
        </w:rPr>
        <w:t>三</w:t>
      </w:r>
      <w:r>
        <w:rPr>
          <w:rFonts w:hint="eastAsia"/>
          <w:b/>
          <w:lang w:eastAsia="zh-CN"/>
        </w:rPr>
        <w:t>）</w:t>
      </w:r>
      <w:r>
        <w:rPr>
          <w:rFonts w:hint="eastAsia"/>
          <w:b/>
        </w:rPr>
        <w:t>本课题相对已有研究的独到学术价值和应用价值</w:t>
      </w:r>
    </w:p>
    <w:p>
      <w:pPr>
        <w:keepNext w:val="0"/>
        <w:keepLines w:val="0"/>
        <w:pageBreakBefore w:val="0"/>
        <w:widowControl w:val="0"/>
        <w:kinsoku/>
        <w:wordWrap/>
        <w:overflowPunct/>
        <w:topLinePunct w:val="0"/>
        <w:autoSpaceDE/>
        <w:autoSpaceDN/>
        <w:bidi w:val="0"/>
        <w:adjustRightInd/>
        <w:snapToGrid/>
        <w:spacing w:line="240" w:lineRule="auto"/>
        <w:ind w:firstLine="482" w:firstLineChars="200"/>
        <w:textAlignment w:val="auto"/>
        <w:rPr>
          <w:rFonts w:hint="eastAsia" w:ascii="黑体" w:hAnsi="黑体" w:eastAsia="黑体"/>
          <w:b/>
          <w:bCs/>
          <w:sz w:val="24"/>
          <w:szCs w:val="24"/>
        </w:rPr>
      </w:pPr>
      <w:r>
        <w:rPr>
          <w:rFonts w:hint="eastAsia" w:ascii="黑体" w:hAnsi="黑体" w:eastAsia="黑体"/>
          <w:b/>
          <w:bCs/>
          <w:sz w:val="24"/>
          <w:szCs w:val="24"/>
          <w:lang w:val="en-US" w:eastAsia="zh-CN"/>
        </w:rPr>
        <w:t>三、</w:t>
      </w:r>
      <w:r>
        <w:rPr>
          <w:rFonts w:hint="eastAsia" w:ascii="黑体" w:hAnsi="黑体" w:eastAsia="黑体"/>
          <w:b/>
          <w:bCs/>
          <w:sz w:val="24"/>
          <w:szCs w:val="24"/>
        </w:rPr>
        <w:t>课题论证</w:t>
      </w:r>
    </w:p>
    <w:p>
      <w:pPr>
        <w:keepNext w:val="0"/>
        <w:keepLines w:val="0"/>
        <w:pageBreakBefore w:val="0"/>
        <w:widowControl w:val="0"/>
        <w:tabs>
          <w:tab w:val="left" w:pos="2107"/>
        </w:tabs>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eastAsia="zh-CN"/>
        </w:rPr>
        <w:t>（</w:t>
      </w:r>
      <w:r>
        <w:rPr>
          <w:rFonts w:hint="eastAsia"/>
          <w:lang w:val="en-US" w:eastAsia="zh-CN"/>
        </w:rPr>
        <w:t>一</w:t>
      </w:r>
      <w:r>
        <w:rPr>
          <w:rFonts w:hint="eastAsia"/>
          <w:lang w:eastAsia="zh-CN"/>
        </w:rPr>
        <w:t>）</w:t>
      </w:r>
      <w:r>
        <w:rPr>
          <w:rFonts w:hint="eastAsia"/>
          <w:b/>
        </w:rPr>
        <w:t>研究内容</w:t>
      </w:r>
      <w:r>
        <w:rPr>
          <w:rFonts w:hint="eastAsia"/>
        </w:rPr>
        <w:t>（</w:t>
      </w:r>
      <w:r>
        <w:rPr>
          <w:rFonts w:hint="eastAsia"/>
          <w:lang w:val="en-US" w:eastAsia="zh-CN"/>
        </w:rPr>
        <w:t>概念界定、总体框架</w:t>
      </w:r>
      <w:r>
        <w:rPr>
          <w:rFonts w:hint="eastAsia"/>
        </w:rPr>
        <w:t>、重点</w:t>
      </w:r>
      <w:r>
        <w:rPr>
          <w:rFonts w:hint="eastAsia"/>
          <w:lang w:val="en-US" w:eastAsia="zh-CN"/>
        </w:rPr>
        <w:t>与</w:t>
      </w:r>
      <w:r>
        <w:rPr>
          <w:rFonts w:hint="eastAsia"/>
        </w:rPr>
        <w:t>难点、</w:t>
      </w:r>
      <w:r>
        <w:rPr>
          <w:rFonts w:hint="eastAsia"/>
          <w:lang w:val="en-US" w:eastAsia="zh-CN"/>
        </w:rPr>
        <w:t>主要</w:t>
      </w:r>
      <w:r>
        <w:rPr>
          <w:rFonts w:hint="eastAsia"/>
        </w:rPr>
        <w:t>目标）</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eastAsia="zh-CN"/>
        </w:rPr>
        <w:t>（</w:t>
      </w:r>
      <w:r>
        <w:rPr>
          <w:rFonts w:hint="eastAsia"/>
          <w:lang w:val="en-US" w:eastAsia="zh-CN"/>
        </w:rPr>
        <w:t>二</w:t>
      </w:r>
      <w:r>
        <w:rPr>
          <w:rFonts w:hint="eastAsia"/>
          <w:lang w:eastAsia="zh-CN"/>
        </w:rPr>
        <w:t>）</w:t>
      </w:r>
      <w:r>
        <w:rPr>
          <w:rFonts w:hint="eastAsia"/>
          <w:b/>
        </w:rPr>
        <w:t>思路方法</w:t>
      </w:r>
      <w:r>
        <w:rPr>
          <w:rFonts w:hint="eastAsia"/>
        </w:rPr>
        <w:t>（研究的基本思路、</w:t>
      </w:r>
      <w:r>
        <w:rPr>
          <w:rFonts w:hint="eastAsia"/>
          <w:lang w:val="en-US" w:eastAsia="zh-CN"/>
        </w:rPr>
        <w:t>具体</w:t>
      </w:r>
      <w:r>
        <w:rPr>
          <w:rFonts w:hint="eastAsia"/>
        </w:rPr>
        <w:t>研究方法、研究</w:t>
      </w:r>
      <w:r>
        <w:rPr>
          <w:rFonts w:hint="eastAsia"/>
          <w:lang w:val="en-US" w:eastAsia="zh-CN"/>
        </w:rPr>
        <w:t>计划</w:t>
      </w:r>
      <w:r>
        <w:rPr>
          <w:rFonts w:hint="eastAsia"/>
        </w:rPr>
        <w:t>）</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lang w:eastAsia="zh-CN"/>
        </w:rPr>
        <w:t>（</w:t>
      </w:r>
      <w:r>
        <w:rPr>
          <w:rFonts w:hint="eastAsia"/>
          <w:lang w:val="en-US" w:eastAsia="zh-CN"/>
        </w:rPr>
        <w:t>三</w:t>
      </w:r>
      <w:r>
        <w:rPr>
          <w:rFonts w:hint="eastAsia"/>
          <w:lang w:eastAsia="zh-CN"/>
        </w:rPr>
        <w:t>）</w:t>
      </w:r>
      <w:r>
        <w:rPr>
          <w:rFonts w:hint="eastAsia"/>
          <w:b/>
        </w:rPr>
        <w:t>创新之处</w:t>
      </w:r>
      <w:r>
        <w:rPr>
          <w:rFonts w:hint="eastAsia"/>
        </w:rPr>
        <w:t>（在学术思想、学术观点、研究方法等方面的特色和创新）</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eastAsia="zh-CN"/>
        </w:rPr>
        <w:t>（</w:t>
      </w:r>
      <w:r>
        <w:rPr>
          <w:rFonts w:hint="eastAsia"/>
          <w:lang w:val="en-US" w:eastAsia="zh-CN"/>
        </w:rPr>
        <w:t>四</w:t>
      </w:r>
      <w:r>
        <w:rPr>
          <w:rFonts w:hint="eastAsia"/>
          <w:lang w:eastAsia="zh-CN"/>
        </w:rPr>
        <w:t>）</w:t>
      </w:r>
      <w:r>
        <w:rPr>
          <w:rFonts w:hint="eastAsia"/>
          <w:b/>
        </w:rPr>
        <w:t>预期成果</w:t>
      </w:r>
      <w:r>
        <w:rPr>
          <w:rFonts w:hint="eastAsia"/>
        </w:rPr>
        <w:t>（</w:t>
      </w:r>
      <w:r>
        <w:rPr>
          <w:rFonts w:hint="eastAsia" w:ascii="宋体"/>
          <w:szCs w:val="21"/>
        </w:rPr>
        <w:t>必须包含一份研究报告</w:t>
      </w:r>
      <w:r>
        <w:rPr>
          <w:rFonts w:hint="eastAsia"/>
        </w:rPr>
        <w:t>）</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tbl>
      <w:tblPr>
        <w:tblStyle w:val="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3"/>
        <w:gridCol w:w="1997"/>
        <w:gridCol w:w="221"/>
        <w:gridCol w:w="3439"/>
        <w:gridCol w:w="410"/>
        <w:gridCol w:w="1033"/>
        <w:gridCol w:w="678"/>
        <w:gridCol w:w="15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9" w:hRule="atLeast"/>
        </w:trPr>
        <w:tc>
          <w:tcPr>
            <w:tcW w:w="5000" w:type="pct"/>
            <w:gridSpan w:val="8"/>
            <w:noWrap w:val="0"/>
            <w:vAlign w:val="center"/>
          </w:tcPr>
          <w:p>
            <w:pPr>
              <w:jc w:val="center"/>
              <w:rPr>
                <w:rFonts w:ascii="宋体"/>
                <w:sz w:val="24"/>
              </w:rPr>
            </w:pPr>
            <w:r>
              <w:rPr>
                <w:rFonts w:hint="eastAsia" w:ascii="宋体"/>
                <w:sz w:val="24"/>
              </w:rPr>
              <w:t>主要阶段性成果（限报</w:t>
            </w:r>
            <w:r>
              <w:rPr>
                <w:rFonts w:ascii="宋体"/>
                <w:sz w:val="24"/>
              </w:rPr>
              <w:t>10</w:t>
            </w:r>
            <w:r>
              <w:rPr>
                <w:rFonts w:hint="eastAsia" w:ascii="宋体"/>
                <w:sz w:val="24"/>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1" w:type="pct"/>
            <w:noWrap w:val="0"/>
            <w:vAlign w:val="center"/>
          </w:tcPr>
          <w:p>
            <w:pPr>
              <w:jc w:val="center"/>
              <w:rPr>
                <w:rFonts w:ascii="宋体"/>
                <w:sz w:val="24"/>
              </w:rPr>
            </w:pPr>
            <w:r>
              <w:rPr>
                <w:rFonts w:hint="eastAsia" w:ascii="宋体"/>
                <w:sz w:val="24"/>
              </w:rPr>
              <w:t>序号</w:t>
            </w:r>
          </w:p>
        </w:tc>
        <w:tc>
          <w:tcPr>
            <w:tcW w:w="1125" w:type="pct"/>
            <w:gridSpan w:val="2"/>
            <w:noWrap w:val="0"/>
            <w:vAlign w:val="center"/>
          </w:tcPr>
          <w:p>
            <w:pPr>
              <w:jc w:val="center"/>
              <w:rPr>
                <w:rFonts w:ascii="宋体"/>
                <w:sz w:val="24"/>
              </w:rPr>
            </w:pPr>
            <w:r>
              <w:rPr>
                <w:rFonts w:hint="eastAsia" w:ascii="宋体"/>
                <w:sz w:val="24"/>
              </w:rPr>
              <w:t>研究阶段</w:t>
            </w:r>
          </w:p>
          <w:p>
            <w:pPr>
              <w:jc w:val="center"/>
              <w:rPr>
                <w:rFonts w:ascii="宋体"/>
                <w:sz w:val="24"/>
              </w:rPr>
            </w:pPr>
            <w:r>
              <w:rPr>
                <w:rFonts w:hint="eastAsia" w:ascii="宋体"/>
                <w:sz w:val="24"/>
              </w:rPr>
              <w:t>（起止时间）</w:t>
            </w:r>
          </w:p>
        </w:tc>
        <w:tc>
          <w:tcPr>
            <w:tcW w:w="1953" w:type="pct"/>
            <w:gridSpan w:val="2"/>
            <w:noWrap w:val="0"/>
            <w:vAlign w:val="center"/>
          </w:tcPr>
          <w:p>
            <w:pPr>
              <w:jc w:val="center"/>
              <w:rPr>
                <w:rFonts w:ascii="宋体"/>
                <w:sz w:val="24"/>
              </w:rPr>
            </w:pPr>
            <w:r>
              <w:rPr>
                <w:rFonts w:hint="eastAsia" w:ascii="宋体"/>
                <w:sz w:val="24"/>
              </w:rPr>
              <w:t>阶段成果名称</w:t>
            </w:r>
          </w:p>
        </w:tc>
        <w:tc>
          <w:tcPr>
            <w:tcW w:w="868" w:type="pct"/>
            <w:gridSpan w:val="2"/>
            <w:noWrap w:val="0"/>
            <w:vAlign w:val="center"/>
          </w:tcPr>
          <w:p>
            <w:pPr>
              <w:jc w:val="center"/>
              <w:rPr>
                <w:rFonts w:ascii="宋体"/>
                <w:sz w:val="24"/>
              </w:rPr>
            </w:pPr>
            <w:r>
              <w:rPr>
                <w:rFonts w:hint="eastAsia" w:ascii="宋体"/>
                <w:sz w:val="24"/>
              </w:rPr>
              <w:t>成果形式</w:t>
            </w:r>
          </w:p>
        </w:tc>
        <w:tc>
          <w:tcPr>
            <w:tcW w:w="772" w:type="pct"/>
            <w:noWrap w:val="0"/>
            <w:vAlign w:val="center"/>
          </w:tcPr>
          <w:p>
            <w:pPr>
              <w:jc w:val="center"/>
              <w:rPr>
                <w:rFonts w:ascii="宋体"/>
                <w:sz w:val="24"/>
              </w:rPr>
            </w:pPr>
            <w:r>
              <w:rPr>
                <w:rFonts w:hint="eastAsia" w:ascii="宋体"/>
                <w:sz w:val="24"/>
              </w:rPr>
              <w:t>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281" w:type="pct"/>
            <w:noWrap w:val="0"/>
            <w:vAlign w:val="center"/>
          </w:tcPr>
          <w:p>
            <w:pPr>
              <w:jc w:val="left"/>
              <w:rPr>
                <w:rFonts w:ascii="宋体"/>
                <w:sz w:val="24"/>
              </w:rPr>
            </w:pPr>
          </w:p>
        </w:tc>
        <w:tc>
          <w:tcPr>
            <w:tcW w:w="1125" w:type="pct"/>
            <w:gridSpan w:val="2"/>
            <w:noWrap w:val="0"/>
            <w:vAlign w:val="center"/>
          </w:tcPr>
          <w:p>
            <w:pPr>
              <w:jc w:val="left"/>
              <w:rPr>
                <w:rFonts w:ascii="宋体"/>
                <w:sz w:val="24"/>
              </w:rPr>
            </w:pPr>
          </w:p>
        </w:tc>
        <w:tc>
          <w:tcPr>
            <w:tcW w:w="1953" w:type="pct"/>
            <w:gridSpan w:val="2"/>
            <w:noWrap w:val="0"/>
            <w:vAlign w:val="center"/>
          </w:tcPr>
          <w:p>
            <w:pPr>
              <w:jc w:val="left"/>
              <w:rPr>
                <w:rFonts w:ascii="宋体"/>
                <w:sz w:val="24"/>
              </w:rPr>
            </w:pPr>
          </w:p>
        </w:tc>
        <w:tc>
          <w:tcPr>
            <w:tcW w:w="868" w:type="pct"/>
            <w:gridSpan w:val="2"/>
            <w:noWrap w:val="0"/>
            <w:vAlign w:val="center"/>
          </w:tcPr>
          <w:p>
            <w:pPr>
              <w:jc w:val="left"/>
              <w:rPr>
                <w:rFonts w:ascii="宋体"/>
                <w:sz w:val="24"/>
              </w:rPr>
            </w:pPr>
          </w:p>
        </w:tc>
        <w:tc>
          <w:tcPr>
            <w:tcW w:w="772" w:type="pct"/>
            <w:noWrap w:val="0"/>
            <w:vAlign w:val="center"/>
          </w:tcPr>
          <w:p>
            <w:pPr>
              <w:jc w:val="lef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281" w:type="pct"/>
            <w:noWrap w:val="0"/>
            <w:vAlign w:val="center"/>
          </w:tcPr>
          <w:p>
            <w:pPr>
              <w:jc w:val="left"/>
              <w:rPr>
                <w:rFonts w:ascii="宋体"/>
                <w:sz w:val="24"/>
              </w:rPr>
            </w:pPr>
          </w:p>
        </w:tc>
        <w:tc>
          <w:tcPr>
            <w:tcW w:w="1125" w:type="pct"/>
            <w:gridSpan w:val="2"/>
            <w:noWrap w:val="0"/>
            <w:vAlign w:val="center"/>
          </w:tcPr>
          <w:p>
            <w:pPr>
              <w:jc w:val="left"/>
              <w:rPr>
                <w:rFonts w:ascii="宋体"/>
                <w:sz w:val="24"/>
              </w:rPr>
            </w:pPr>
          </w:p>
        </w:tc>
        <w:tc>
          <w:tcPr>
            <w:tcW w:w="1953" w:type="pct"/>
            <w:gridSpan w:val="2"/>
            <w:noWrap w:val="0"/>
            <w:vAlign w:val="center"/>
          </w:tcPr>
          <w:p>
            <w:pPr>
              <w:jc w:val="left"/>
              <w:rPr>
                <w:rFonts w:ascii="宋体"/>
                <w:sz w:val="24"/>
              </w:rPr>
            </w:pPr>
          </w:p>
        </w:tc>
        <w:tc>
          <w:tcPr>
            <w:tcW w:w="868" w:type="pct"/>
            <w:gridSpan w:val="2"/>
            <w:noWrap w:val="0"/>
            <w:vAlign w:val="center"/>
          </w:tcPr>
          <w:p>
            <w:pPr>
              <w:jc w:val="left"/>
              <w:rPr>
                <w:rFonts w:ascii="宋体"/>
                <w:sz w:val="24"/>
              </w:rPr>
            </w:pPr>
          </w:p>
        </w:tc>
        <w:tc>
          <w:tcPr>
            <w:tcW w:w="772" w:type="pct"/>
            <w:noWrap w:val="0"/>
            <w:vAlign w:val="center"/>
          </w:tcPr>
          <w:p>
            <w:pPr>
              <w:jc w:val="lef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281" w:type="pct"/>
            <w:noWrap w:val="0"/>
            <w:vAlign w:val="center"/>
          </w:tcPr>
          <w:p>
            <w:pPr>
              <w:jc w:val="left"/>
              <w:rPr>
                <w:rFonts w:ascii="宋体"/>
                <w:sz w:val="24"/>
              </w:rPr>
            </w:pPr>
          </w:p>
        </w:tc>
        <w:tc>
          <w:tcPr>
            <w:tcW w:w="1125" w:type="pct"/>
            <w:gridSpan w:val="2"/>
            <w:noWrap w:val="0"/>
            <w:vAlign w:val="center"/>
          </w:tcPr>
          <w:p>
            <w:pPr>
              <w:jc w:val="left"/>
              <w:rPr>
                <w:rFonts w:ascii="宋体"/>
                <w:sz w:val="24"/>
              </w:rPr>
            </w:pPr>
          </w:p>
        </w:tc>
        <w:tc>
          <w:tcPr>
            <w:tcW w:w="1953" w:type="pct"/>
            <w:gridSpan w:val="2"/>
            <w:noWrap w:val="0"/>
            <w:vAlign w:val="center"/>
          </w:tcPr>
          <w:p>
            <w:pPr>
              <w:jc w:val="left"/>
              <w:rPr>
                <w:rFonts w:ascii="宋体"/>
                <w:sz w:val="24"/>
              </w:rPr>
            </w:pPr>
          </w:p>
        </w:tc>
        <w:tc>
          <w:tcPr>
            <w:tcW w:w="868" w:type="pct"/>
            <w:gridSpan w:val="2"/>
            <w:noWrap w:val="0"/>
            <w:vAlign w:val="center"/>
          </w:tcPr>
          <w:p>
            <w:pPr>
              <w:jc w:val="left"/>
              <w:rPr>
                <w:rFonts w:ascii="宋体"/>
                <w:sz w:val="24"/>
              </w:rPr>
            </w:pPr>
          </w:p>
        </w:tc>
        <w:tc>
          <w:tcPr>
            <w:tcW w:w="772" w:type="pct"/>
            <w:noWrap w:val="0"/>
            <w:vAlign w:val="center"/>
          </w:tcPr>
          <w:p>
            <w:pPr>
              <w:jc w:val="lef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281" w:type="pct"/>
            <w:noWrap w:val="0"/>
            <w:vAlign w:val="center"/>
          </w:tcPr>
          <w:p>
            <w:pPr>
              <w:jc w:val="left"/>
              <w:rPr>
                <w:rFonts w:ascii="宋体"/>
                <w:sz w:val="24"/>
              </w:rPr>
            </w:pPr>
          </w:p>
        </w:tc>
        <w:tc>
          <w:tcPr>
            <w:tcW w:w="1125" w:type="pct"/>
            <w:gridSpan w:val="2"/>
            <w:noWrap w:val="0"/>
            <w:vAlign w:val="center"/>
          </w:tcPr>
          <w:p>
            <w:pPr>
              <w:jc w:val="left"/>
              <w:rPr>
                <w:rFonts w:ascii="宋体"/>
                <w:sz w:val="24"/>
              </w:rPr>
            </w:pPr>
          </w:p>
        </w:tc>
        <w:tc>
          <w:tcPr>
            <w:tcW w:w="1953" w:type="pct"/>
            <w:gridSpan w:val="2"/>
            <w:noWrap w:val="0"/>
            <w:vAlign w:val="center"/>
          </w:tcPr>
          <w:p>
            <w:pPr>
              <w:jc w:val="left"/>
              <w:rPr>
                <w:rFonts w:ascii="宋体"/>
                <w:sz w:val="24"/>
              </w:rPr>
            </w:pPr>
          </w:p>
        </w:tc>
        <w:tc>
          <w:tcPr>
            <w:tcW w:w="868" w:type="pct"/>
            <w:gridSpan w:val="2"/>
            <w:noWrap w:val="0"/>
            <w:vAlign w:val="center"/>
          </w:tcPr>
          <w:p>
            <w:pPr>
              <w:jc w:val="left"/>
              <w:rPr>
                <w:rFonts w:ascii="宋体"/>
                <w:sz w:val="24"/>
              </w:rPr>
            </w:pPr>
          </w:p>
        </w:tc>
        <w:tc>
          <w:tcPr>
            <w:tcW w:w="772" w:type="pct"/>
            <w:noWrap w:val="0"/>
            <w:vAlign w:val="center"/>
          </w:tcPr>
          <w:p>
            <w:pPr>
              <w:jc w:val="lef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281" w:type="pct"/>
            <w:noWrap w:val="0"/>
            <w:vAlign w:val="center"/>
          </w:tcPr>
          <w:p>
            <w:pPr>
              <w:jc w:val="left"/>
              <w:rPr>
                <w:rFonts w:ascii="宋体"/>
                <w:sz w:val="24"/>
              </w:rPr>
            </w:pPr>
          </w:p>
        </w:tc>
        <w:tc>
          <w:tcPr>
            <w:tcW w:w="1125" w:type="pct"/>
            <w:gridSpan w:val="2"/>
            <w:noWrap w:val="0"/>
            <w:vAlign w:val="center"/>
          </w:tcPr>
          <w:p>
            <w:pPr>
              <w:jc w:val="left"/>
              <w:rPr>
                <w:rFonts w:ascii="宋体"/>
                <w:sz w:val="24"/>
              </w:rPr>
            </w:pPr>
          </w:p>
        </w:tc>
        <w:tc>
          <w:tcPr>
            <w:tcW w:w="1953" w:type="pct"/>
            <w:gridSpan w:val="2"/>
            <w:noWrap w:val="0"/>
            <w:vAlign w:val="center"/>
          </w:tcPr>
          <w:p>
            <w:pPr>
              <w:jc w:val="left"/>
              <w:rPr>
                <w:rFonts w:ascii="宋体"/>
                <w:sz w:val="24"/>
              </w:rPr>
            </w:pPr>
          </w:p>
        </w:tc>
        <w:tc>
          <w:tcPr>
            <w:tcW w:w="868" w:type="pct"/>
            <w:gridSpan w:val="2"/>
            <w:noWrap w:val="0"/>
            <w:vAlign w:val="center"/>
          </w:tcPr>
          <w:p>
            <w:pPr>
              <w:jc w:val="left"/>
              <w:rPr>
                <w:rFonts w:ascii="宋体"/>
                <w:sz w:val="24"/>
              </w:rPr>
            </w:pPr>
          </w:p>
        </w:tc>
        <w:tc>
          <w:tcPr>
            <w:tcW w:w="772" w:type="pct"/>
            <w:noWrap w:val="0"/>
            <w:vAlign w:val="center"/>
          </w:tcPr>
          <w:p>
            <w:pPr>
              <w:jc w:val="lef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281" w:type="pct"/>
            <w:noWrap w:val="0"/>
            <w:vAlign w:val="center"/>
          </w:tcPr>
          <w:p>
            <w:pPr>
              <w:jc w:val="left"/>
              <w:rPr>
                <w:rFonts w:ascii="宋体"/>
                <w:sz w:val="24"/>
              </w:rPr>
            </w:pPr>
          </w:p>
        </w:tc>
        <w:tc>
          <w:tcPr>
            <w:tcW w:w="1125" w:type="pct"/>
            <w:gridSpan w:val="2"/>
            <w:noWrap w:val="0"/>
            <w:vAlign w:val="center"/>
          </w:tcPr>
          <w:p>
            <w:pPr>
              <w:jc w:val="left"/>
              <w:rPr>
                <w:rFonts w:ascii="宋体"/>
                <w:sz w:val="24"/>
              </w:rPr>
            </w:pPr>
          </w:p>
        </w:tc>
        <w:tc>
          <w:tcPr>
            <w:tcW w:w="1953" w:type="pct"/>
            <w:gridSpan w:val="2"/>
            <w:noWrap w:val="0"/>
            <w:vAlign w:val="center"/>
          </w:tcPr>
          <w:p>
            <w:pPr>
              <w:jc w:val="left"/>
              <w:rPr>
                <w:rFonts w:ascii="宋体"/>
                <w:sz w:val="24"/>
              </w:rPr>
            </w:pPr>
          </w:p>
        </w:tc>
        <w:tc>
          <w:tcPr>
            <w:tcW w:w="868" w:type="pct"/>
            <w:gridSpan w:val="2"/>
            <w:noWrap w:val="0"/>
            <w:vAlign w:val="center"/>
          </w:tcPr>
          <w:p>
            <w:pPr>
              <w:jc w:val="left"/>
              <w:rPr>
                <w:rFonts w:ascii="宋体"/>
                <w:sz w:val="24"/>
              </w:rPr>
            </w:pPr>
          </w:p>
        </w:tc>
        <w:tc>
          <w:tcPr>
            <w:tcW w:w="772" w:type="pct"/>
            <w:noWrap w:val="0"/>
            <w:vAlign w:val="center"/>
          </w:tcPr>
          <w:p>
            <w:pPr>
              <w:jc w:val="lef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281" w:type="pct"/>
            <w:noWrap w:val="0"/>
            <w:vAlign w:val="center"/>
          </w:tcPr>
          <w:p>
            <w:pPr>
              <w:jc w:val="left"/>
              <w:rPr>
                <w:rFonts w:ascii="宋体"/>
                <w:sz w:val="24"/>
              </w:rPr>
            </w:pPr>
          </w:p>
        </w:tc>
        <w:tc>
          <w:tcPr>
            <w:tcW w:w="1125" w:type="pct"/>
            <w:gridSpan w:val="2"/>
            <w:noWrap w:val="0"/>
            <w:vAlign w:val="center"/>
          </w:tcPr>
          <w:p>
            <w:pPr>
              <w:jc w:val="left"/>
              <w:rPr>
                <w:rFonts w:ascii="宋体"/>
                <w:sz w:val="24"/>
              </w:rPr>
            </w:pPr>
          </w:p>
        </w:tc>
        <w:tc>
          <w:tcPr>
            <w:tcW w:w="1953" w:type="pct"/>
            <w:gridSpan w:val="2"/>
            <w:noWrap w:val="0"/>
            <w:vAlign w:val="center"/>
          </w:tcPr>
          <w:p>
            <w:pPr>
              <w:jc w:val="left"/>
              <w:rPr>
                <w:rFonts w:ascii="宋体"/>
                <w:sz w:val="24"/>
              </w:rPr>
            </w:pPr>
          </w:p>
        </w:tc>
        <w:tc>
          <w:tcPr>
            <w:tcW w:w="868" w:type="pct"/>
            <w:gridSpan w:val="2"/>
            <w:noWrap w:val="0"/>
            <w:vAlign w:val="center"/>
          </w:tcPr>
          <w:p>
            <w:pPr>
              <w:jc w:val="left"/>
              <w:rPr>
                <w:rFonts w:ascii="宋体"/>
                <w:sz w:val="24"/>
              </w:rPr>
            </w:pPr>
          </w:p>
        </w:tc>
        <w:tc>
          <w:tcPr>
            <w:tcW w:w="772" w:type="pct"/>
            <w:noWrap w:val="0"/>
            <w:vAlign w:val="center"/>
          </w:tcPr>
          <w:p>
            <w:pPr>
              <w:jc w:val="lef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281" w:type="pct"/>
            <w:noWrap w:val="0"/>
            <w:vAlign w:val="center"/>
          </w:tcPr>
          <w:p>
            <w:pPr>
              <w:jc w:val="left"/>
              <w:rPr>
                <w:rFonts w:ascii="宋体"/>
                <w:sz w:val="24"/>
              </w:rPr>
            </w:pPr>
          </w:p>
        </w:tc>
        <w:tc>
          <w:tcPr>
            <w:tcW w:w="1125" w:type="pct"/>
            <w:gridSpan w:val="2"/>
            <w:noWrap w:val="0"/>
            <w:vAlign w:val="center"/>
          </w:tcPr>
          <w:p>
            <w:pPr>
              <w:jc w:val="left"/>
              <w:rPr>
                <w:rFonts w:ascii="宋体"/>
                <w:sz w:val="24"/>
              </w:rPr>
            </w:pPr>
          </w:p>
        </w:tc>
        <w:tc>
          <w:tcPr>
            <w:tcW w:w="1953" w:type="pct"/>
            <w:gridSpan w:val="2"/>
            <w:noWrap w:val="0"/>
            <w:vAlign w:val="center"/>
          </w:tcPr>
          <w:p>
            <w:pPr>
              <w:jc w:val="left"/>
              <w:rPr>
                <w:rFonts w:ascii="宋体"/>
                <w:sz w:val="24"/>
              </w:rPr>
            </w:pPr>
          </w:p>
        </w:tc>
        <w:tc>
          <w:tcPr>
            <w:tcW w:w="868" w:type="pct"/>
            <w:gridSpan w:val="2"/>
            <w:noWrap w:val="0"/>
            <w:vAlign w:val="center"/>
          </w:tcPr>
          <w:p>
            <w:pPr>
              <w:jc w:val="left"/>
              <w:rPr>
                <w:rFonts w:ascii="宋体"/>
                <w:sz w:val="24"/>
              </w:rPr>
            </w:pPr>
          </w:p>
        </w:tc>
        <w:tc>
          <w:tcPr>
            <w:tcW w:w="772" w:type="pct"/>
            <w:noWrap w:val="0"/>
            <w:vAlign w:val="center"/>
          </w:tcPr>
          <w:p>
            <w:pPr>
              <w:jc w:val="lef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281" w:type="pct"/>
            <w:noWrap w:val="0"/>
            <w:vAlign w:val="center"/>
          </w:tcPr>
          <w:p>
            <w:pPr>
              <w:jc w:val="left"/>
              <w:rPr>
                <w:rFonts w:ascii="宋体"/>
                <w:sz w:val="24"/>
              </w:rPr>
            </w:pPr>
          </w:p>
        </w:tc>
        <w:tc>
          <w:tcPr>
            <w:tcW w:w="1125" w:type="pct"/>
            <w:gridSpan w:val="2"/>
            <w:noWrap w:val="0"/>
            <w:vAlign w:val="center"/>
          </w:tcPr>
          <w:p>
            <w:pPr>
              <w:jc w:val="left"/>
              <w:rPr>
                <w:rFonts w:ascii="宋体"/>
                <w:sz w:val="24"/>
              </w:rPr>
            </w:pPr>
          </w:p>
        </w:tc>
        <w:tc>
          <w:tcPr>
            <w:tcW w:w="1953" w:type="pct"/>
            <w:gridSpan w:val="2"/>
            <w:noWrap w:val="0"/>
            <w:vAlign w:val="center"/>
          </w:tcPr>
          <w:p>
            <w:pPr>
              <w:jc w:val="left"/>
              <w:rPr>
                <w:rFonts w:ascii="宋体"/>
                <w:sz w:val="24"/>
              </w:rPr>
            </w:pPr>
          </w:p>
        </w:tc>
        <w:tc>
          <w:tcPr>
            <w:tcW w:w="868" w:type="pct"/>
            <w:gridSpan w:val="2"/>
            <w:noWrap w:val="0"/>
            <w:vAlign w:val="center"/>
          </w:tcPr>
          <w:p>
            <w:pPr>
              <w:jc w:val="left"/>
              <w:rPr>
                <w:rFonts w:ascii="宋体"/>
                <w:sz w:val="24"/>
              </w:rPr>
            </w:pPr>
          </w:p>
        </w:tc>
        <w:tc>
          <w:tcPr>
            <w:tcW w:w="772" w:type="pct"/>
            <w:noWrap w:val="0"/>
            <w:vAlign w:val="center"/>
          </w:tcPr>
          <w:p>
            <w:pPr>
              <w:jc w:val="lef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915" w:hRule="atLeast"/>
        </w:trPr>
        <w:tc>
          <w:tcPr>
            <w:tcW w:w="5000" w:type="pct"/>
            <w:gridSpan w:val="8"/>
            <w:noWrap w:val="0"/>
            <w:vAlign w:val="center"/>
          </w:tcPr>
          <w:p>
            <w:pPr>
              <w:jc w:val="center"/>
              <w:rPr>
                <w:rFonts w:ascii="宋体"/>
                <w:sz w:val="24"/>
              </w:rPr>
            </w:pPr>
          </w:p>
          <w:p>
            <w:pPr>
              <w:jc w:val="center"/>
              <w:rPr>
                <w:rFonts w:ascii="宋体"/>
                <w:sz w:val="24"/>
              </w:rPr>
            </w:pPr>
            <w:r>
              <w:rPr>
                <w:rFonts w:hint="eastAsia" w:ascii="宋体"/>
                <w:sz w:val="24"/>
              </w:rPr>
              <w:t>最终研究成果（限报</w:t>
            </w:r>
            <w:r>
              <w:rPr>
                <w:rFonts w:ascii="宋体"/>
                <w:sz w:val="24"/>
              </w:rPr>
              <w:t>3</w:t>
            </w:r>
            <w:r>
              <w:rPr>
                <w:rFonts w:hint="eastAsia" w:ascii="宋体"/>
                <w:sz w:val="24"/>
              </w:rPr>
              <w:t>项，其中必含研究报告）</w:t>
            </w:r>
          </w:p>
          <w:p>
            <w:pPr>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281" w:type="pct"/>
            <w:noWrap w:val="0"/>
            <w:vAlign w:val="center"/>
          </w:tcPr>
          <w:p>
            <w:pPr>
              <w:jc w:val="center"/>
              <w:rPr>
                <w:rFonts w:ascii="宋体"/>
                <w:sz w:val="24"/>
              </w:rPr>
            </w:pPr>
            <w:r>
              <w:rPr>
                <w:rFonts w:hint="eastAsia" w:ascii="宋体"/>
                <w:sz w:val="24"/>
              </w:rPr>
              <w:t>序号</w:t>
            </w:r>
          </w:p>
        </w:tc>
        <w:tc>
          <w:tcPr>
            <w:tcW w:w="1013" w:type="pct"/>
            <w:noWrap w:val="0"/>
            <w:vAlign w:val="center"/>
          </w:tcPr>
          <w:p>
            <w:pPr>
              <w:jc w:val="center"/>
              <w:rPr>
                <w:rFonts w:ascii="宋体"/>
                <w:sz w:val="24"/>
              </w:rPr>
            </w:pPr>
            <w:r>
              <w:rPr>
                <w:rFonts w:hint="eastAsia" w:ascii="宋体"/>
                <w:sz w:val="24"/>
              </w:rPr>
              <w:t>完成时间</w:t>
            </w:r>
          </w:p>
        </w:tc>
        <w:tc>
          <w:tcPr>
            <w:tcW w:w="1857" w:type="pct"/>
            <w:gridSpan w:val="2"/>
            <w:noWrap w:val="0"/>
            <w:vAlign w:val="center"/>
          </w:tcPr>
          <w:p>
            <w:pPr>
              <w:jc w:val="center"/>
              <w:rPr>
                <w:rFonts w:ascii="宋体"/>
                <w:sz w:val="24"/>
              </w:rPr>
            </w:pPr>
            <w:r>
              <w:rPr>
                <w:rFonts w:hint="eastAsia" w:ascii="宋体"/>
                <w:sz w:val="24"/>
              </w:rPr>
              <w:t>最终成果名称</w:t>
            </w:r>
          </w:p>
        </w:tc>
        <w:tc>
          <w:tcPr>
            <w:tcW w:w="732" w:type="pct"/>
            <w:gridSpan w:val="2"/>
            <w:noWrap w:val="0"/>
            <w:vAlign w:val="center"/>
          </w:tcPr>
          <w:p>
            <w:pPr>
              <w:jc w:val="center"/>
              <w:rPr>
                <w:rFonts w:ascii="宋体"/>
                <w:sz w:val="24"/>
              </w:rPr>
            </w:pPr>
            <w:r>
              <w:rPr>
                <w:rFonts w:hint="eastAsia" w:ascii="宋体"/>
                <w:sz w:val="24"/>
              </w:rPr>
              <w:t>成果形式</w:t>
            </w:r>
          </w:p>
        </w:tc>
        <w:tc>
          <w:tcPr>
            <w:tcW w:w="1117" w:type="pct"/>
            <w:gridSpan w:val="2"/>
            <w:noWrap w:val="0"/>
            <w:vAlign w:val="center"/>
          </w:tcPr>
          <w:p>
            <w:pPr>
              <w:ind w:firstLine="720"/>
              <w:rPr>
                <w:rFonts w:ascii="宋体"/>
                <w:sz w:val="24"/>
              </w:rPr>
            </w:pPr>
            <w:r>
              <w:rPr>
                <w:rFonts w:hint="eastAsia" w:ascii="宋体"/>
                <w:sz w:val="24"/>
              </w:rPr>
              <w:t>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3" w:hRule="atLeast"/>
        </w:trPr>
        <w:tc>
          <w:tcPr>
            <w:tcW w:w="281" w:type="pct"/>
            <w:noWrap w:val="0"/>
            <w:vAlign w:val="center"/>
          </w:tcPr>
          <w:p>
            <w:pPr>
              <w:jc w:val="left"/>
              <w:rPr>
                <w:rFonts w:ascii="宋体"/>
                <w:sz w:val="24"/>
              </w:rPr>
            </w:pPr>
          </w:p>
        </w:tc>
        <w:tc>
          <w:tcPr>
            <w:tcW w:w="1013" w:type="pct"/>
            <w:noWrap w:val="0"/>
            <w:vAlign w:val="center"/>
          </w:tcPr>
          <w:p>
            <w:pPr>
              <w:jc w:val="left"/>
              <w:rPr>
                <w:rFonts w:ascii="宋体"/>
                <w:sz w:val="24"/>
              </w:rPr>
            </w:pPr>
          </w:p>
        </w:tc>
        <w:tc>
          <w:tcPr>
            <w:tcW w:w="1857" w:type="pct"/>
            <w:gridSpan w:val="2"/>
            <w:noWrap w:val="0"/>
            <w:vAlign w:val="center"/>
          </w:tcPr>
          <w:p>
            <w:pPr>
              <w:jc w:val="left"/>
              <w:rPr>
                <w:rFonts w:ascii="宋体"/>
                <w:sz w:val="24"/>
              </w:rPr>
            </w:pPr>
          </w:p>
        </w:tc>
        <w:tc>
          <w:tcPr>
            <w:tcW w:w="732" w:type="pct"/>
            <w:gridSpan w:val="2"/>
            <w:noWrap w:val="0"/>
            <w:vAlign w:val="center"/>
          </w:tcPr>
          <w:p>
            <w:pPr>
              <w:jc w:val="left"/>
              <w:rPr>
                <w:rFonts w:ascii="宋体"/>
                <w:sz w:val="24"/>
              </w:rPr>
            </w:pPr>
          </w:p>
        </w:tc>
        <w:tc>
          <w:tcPr>
            <w:tcW w:w="1117" w:type="pct"/>
            <w:gridSpan w:val="2"/>
            <w:noWrap w:val="0"/>
            <w:vAlign w:val="center"/>
          </w:tcPr>
          <w:p>
            <w:pPr>
              <w:jc w:val="lef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trPr>
        <w:tc>
          <w:tcPr>
            <w:tcW w:w="281" w:type="pct"/>
            <w:noWrap w:val="0"/>
            <w:vAlign w:val="center"/>
          </w:tcPr>
          <w:p>
            <w:pPr>
              <w:jc w:val="left"/>
              <w:rPr>
                <w:rFonts w:ascii="宋体"/>
                <w:sz w:val="24"/>
              </w:rPr>
            </w:pPr>
          </w:p>
        </w:tc>
        <w:tc>
          <w:tcPr>
            <w:tcW w:w="1013" w:type="pct"/>
            <w:noWrap w:val="0"/>
            <w:vAlign w:val="center"/>
          </w:tcPr>
          <w:p>
            <w:pPr>
              <w:jc w:val="left"/>
              <w:rPr>
                <w:rFonts w:ascii="宋体"/>
                <w:sz w:val="24"/>
              </w:rPr>
            </w:pPr>
          </w:p>
        </w:tc>
        <w:tc>
          <w:tcPr>
            <w:tcW w:w="1857" w:type="pct"/>
            <w:gridSpan w:val="2"/>
            <w:noWrap w:val="0"/>
            <w:vAlign w:val="center"/>
          </w:tcPr>
          <w:p>
            <w:pPr>
              <w:jc w:val="left"/>
              <w:rPr>
                <w:rFonts w:ascii="宋体"/>
                <w:sz w:val="24"/>
              </w:rPr>
            </w:pPr>
          </w:p>
        </w:tc>
        <w:tc>
          <w:tcPr>
            <w:tcW w:w="732" w:type="pct"/>
            <w:gridSpan w:val="2"/>
            <w:noWrap w:val="0"/>
            <w:vAlign w:val="center"/>
          </w:tcPr>
          <w:p>
            <w:pPr>
              <w:jc w:val="left"/>
              <w:rPr>
                <w:rFonts w:ascii="宋体"/>
                <w:sz w:val="24"/>
              </w:rPr>
            </w:pPr>
          </w:p>
        </w:tc>
        <w:tc>
          <w:tcPr>
            <w:tcW w:w="1117" w:type="pct"/>
            <w:gridSpan w:val="2"/>
            <w:noWrap w:val="0"/>
            <w:vAlign w:val="center"/>
          </w:tcPr>
          <w:p>
            <w:pPr>
              <w:jc w:val="lef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trPr>
        <w:tc>
          <w:tcPr>
            <w:tcW w:w="281" w:type="pct"/>
            <w:noWrap w:val="0"/>
            <w:vAlign w:val="center"/>
          </w:tcPr>
          <w:p>
            <w:pPr>
              <w:jc w:val="left"/>
              <w:rPr>
                <w:rFonts w:ascii="宋体"/>
                <w:sz w:val="24"/>
              </w:rPr>
            </w:pPr>
          </w:p>
        </w:tc>
        <w:tc>
          <w:tcPr>
            <w:tcW w:w="1013" w:type="pct"/>
            <w:noWrap w:val="0"/>
            <w:vAlign w:val="center"/>
          </w:tcPr>
          <w:p>
            <w:pPr>
              <w:jc w:val="left"/>
              <w:rPr>
                <w:rFonts w:ascii="宋体"/>
                <w:sz w:val="24"/>
              </w:rPr>
            </w:pPr>
          </w:p>
        </w:tc>
        <w:tc>
          <w:tcPr>
            <w:tcW w:w="1857" w:type="pct"/>
            <w:gridSpan w:val="2"/>
            <w:noWrap w:val="0"/>
            <w:vAlign w:val="center"/>
          </w:tcPr>
          <w:p>
            <w:pPr>
              <w:jc w:val="left"/>
              <w:rPr>
                <w:rFonts w:ascii="宋体"/>
                <w:sz w:val="24"/>
              </w:rPr>
            </w:pPr>
          </w:p>
        </w:tc>
        <w:tc>
          <w:tcPr>
            <w:tcW w:w="732" w:type="pct"/>
            <w:gridSpan w:val="2"/>
            <w:noWrap w:val="0"/>
            <w:vAlign w:val="center"/>
          </w:tcPr>
          <w:p>
            <w:pPr>
              <w:jc w:val="left"/>
              <w:rPr>
                <w:rFonts w:ascii="宋体"/>
                <w:sz w:val="24"/>
              </w:rPr>
            </w:pPr>
          </w:p>
        </w:tc>
        <w:tc>
          <w:tcPr>
            <w:tcW w:w="1117" w:type="pct"/>
            <w:gridSpan w:val="2"/>
            <w:noWrap w:val="0"/>
            <w:vAlign w:val="center"/>
          </w:tcPr>
          <w:p>
            <w:pPr>
              <w:ind w:firstLine="720"/>
              <w:jc w:val="left"/>
              <w:rPr>
                <w:rFonts w:ascii="宋体"/>
                <w:sz w:val="24"/>
              </w:rPr>
            </w:pPr>
          </w:p>
        </w:tc>
      </w:tr>
    </w:tbl>
    <w:p>
      <w:pPr>
        <w:keepNext w:val="0"/>
        <w:keepLines w:val="0"/>
        <w:pageBreakBefore w:val="0"/>
        <w:widowControl w:val="0"/>
        <w:tabs>
          <w:tab w:val="left" w:pos="2107"/>
        </w:tabs>
        <w:kinsoku/>
        <w:wordWrap/>
        <w:overflowPunct/>
        <w:topLinePunct w:val="0"/>
        <w:autoSpaceDE/>
        <w:autoSpaceDN/>
        <w:bidi w:val="0"/>
        <w:adjustRightInd/>
        <w:snapToGrid/>
        <w:spacing w:line="240" w:lineRule="auto"/>
        <w:ind w:firstLine="422" w:firstLineChars="200"/>
        <w:textAlignment w:val="auto"/>
        <w:rPr>
          <w:b/>
        </w:rPr>
      </w:pPr>
      <w:r>
        <w:rPr>
          <w:rFonts w:hint="eastAsia"/>
          <w:b/>
          <w:lang w:eastAsia="zh-CN"/>
        </w:rPr>
        <w:t>（</w:t>
      </w:r>
      <w:r>
        <w:rPr>
          <w:rFonts w:hint="eastAsia"/>
          <w:b/>
          <w:lang w:val="en-US" w:eastAsia="zh-CN"/>
        </w:rPr>
        <w:t>五</w:t>
      </w:r>
      <w:r>
        <w:rPr>
          <w:rFonts w:hint="eastAsia"/>
          <w:b/>
          <w:lang w:eastAsia="zh-CN"/>
        </w:rPr>
        <w:t>）</w:t>
      </w:r>
      <w:r>
        <w:rPr>
          <w:rFonts w:hint="eastAsia"/>
          <w:b/>
        </w:rPr>
        <w:t>预期成果使用去向及社会效益</w:t>
      </w:r>
    </w:p>
    <w:p>
      <w:pPr>
        <w:keepNext w:val="0"/>
        <w:keepLines w:val="0"/>
        <w:pageBreakBefore w:val="0"/>
        <w:widowControl w:val="0"/>
        <w:tabs>
          <w:tab w:val="left" w:pos="2107"/>
        </w:tabs>
        <w:kinsoku/>
        <w:wordWrap/>
        <w:overflowPunct/>
        <w:topLinePunct w:val="0"/>
        <w:autoSpaceDE/>
        <w:autoSpaceDN/>
        <w:bidi w:val="0"/>
        <w:adjustRightInd/>
        <w:snapToGrid/>
        <w:spacing w:line="240" w:lineRule="auto"/>
        <w:ind w:firstLine="422" w:firstLineChars="200"/>
        <w:textAlignment w:val="auto"/>
      </w:pPr>
      <w:r>
        <w:rPr>
          <w:rFonts w:hint="eastAsia"/>
          <w:b/>
          <w:lang w:eastAsia="zh-CN"/>
        </w:rPr>
        <w:t>（</w:t>
      </w:r>
      <w:r>
        <w:rPr>
          <w:rFonts w:hint="eastAsia"/>
          <w:b/>
          <w:lang w:val="en-US" w:eastAsia="zh-CN"/>
        </w:rPr>
        <w:t>六</w:t>
      </w:r>
      <w:r>
        <w:rPr>
          <w:rFonts w:hint="eastAsia"/>
          <w:b/>
          <w:lang w:eastAsia="zh-CN"/>
        </w:rPr>
        <w:t>）</w:t>
      </w:r>
      <w:r>
        <w:rPr>
          <w:rFonts w:hint="eastAsia"/>
          <w:b/>
        </w:rPr>
        <w:t>重要参考文献（</w:t>
      </w:r>
      <w:r>
        <w:rPr>
          <w:rFonts w:hint="eastAsia"/>
        </w:rPr>
        <w:t>开展本课题研究的主要中外参考文献）</w:t>
      </w:r>
    </w:p>
    <w:p>
      <w:pPr>
        <w:keepNext w:val="0"/>
        <w:keepLines w:val="0"/>
        <w:pageBreakBefore w:val="0"/>
        <w:widowControl w:val="0"/>
        <w:kinsoku/>
        <w:wordWrap/>
        <w:overflowPunct/>
        <w:topLinePunct w:val="0"/>
        <w:autoSpaceDE/>
        <w:autoSpaceDN/>
        <w:bidi w:val="0"/>
        <w:adjustRightInd/>
        <w:snapToGrid/>
        <w:spacing w:line="240" w:lineRule="auto"/>
        <w:ind w:firstLine="482" w:firstLineChars="200"/>
        <w:textAlignment w:val="auto"/>
        <w:rPr>
          <w:rFonts w:ascii="黑体" w:hAnsi="黑体" w:eastAsia="黑体"/>
          <w:b/>
          <w:bCs/>
          <w:sz w:val="24"/>
          <w:szCs w:val="24"/>
        </w:rPr>
      </w:pPr>
      <w:r>
        <w:rPr>
          <w:rFonts w:hint="eastAsia" w:ascii="黑体" w:hAnsi="黑体" w:eastAsia="黑体"/>
          <w:b/>
          <w:bCs/>
          <w:sz w:val="24"/>
          <w:szCs w:val="24"/>
          <w:lang w:val="en-US" w:eastAsia="zh-CN"/>
        </w:rPr>
        <w:t>四、</w:t>
      </w:r>
      <w:r>
        <w:rPr>
          <w:rFonts w:hint="eastAsia" w:ascii="黑体" w:hAnsi="黑体" w:eastAsia="黑体"/>
          <w:b/>
          <w:bCs/>
          <w:sz w:val="24"/>
          <w:szCs w:val="24"/>
        </w:rPr>
        <w:t>研究基础</w:t>
      </w:r>
    </w:p>
    <w:p>
      <w:pPr>
        <w:keepNext w:val="0"/>
        <w:keepLines w:val="0"/>
        <w:pageBreakBefore w:val="0"/>
        <w:widowControl w:val="0"/>
        <w:kinsoku/>
        <w:wordWrap/>
        <w:overflowPunct/>
        <w:topLinePunct w:val="0"/>
        <w:autoSpaceDE/>
        <w:autoSpaceDN/>
        <w:bidi w:val="0"/>
        <w:adjustRightInd/>
        <w:snapToGrid/>
        <w:spacing w:line="240" w:lineRule="auto"/>
        <w:ind w:right="71" w:firstLine="422" w:firstLineChars="200"/>
        <w:jc w:val="left"/>
        <w:textAlignment w:val="auto"/>
        <w:rPr>
          <w:b/>
          <w:bCs/>
          <w:sz w:val="24"/>
        </w:rPr>
      </w:pPr>
      <w:r>
        <w:rPr>
          <w:rFonts w:hint="eastAsia"/>
          <w:b/>
          <w:lang w:eastAsia="zh-CN"/>
        </w:rPr>
        <w:t>（</w:t>
      </w:r>
      <w:r>
        <w:rPr>
          <w:rFonts w:hint="eastAsia"/>
          <w:b/>
          <w:lang w:val="en-US" w:eastAsia="zh-CN"/>
        </w:rPr>
        <w:t>一</w:t>
      </w:r>
      <w:r>
        <w:rPr>
          <w:rFonts w:hint="eastAsia"/>
          <w:b/>
          <w:lang w:eastAsia="zh-CN"/>
        </w:rPr>
        <w:t>）</w:t>
      </w:r>
      <w:r>
        <w:rPr>
          <w:rFonts w:hint="eastAsia"/>
          <w:b/>
        </w:rPr>
        <w:t>学术简历</w:t>
      </w:r>
      <w:r>
        <w:rPr>
          <w:rFonts w:hint="eastAsia"/>
        </w:rPr>
        <w:t>（主持人主要学术</w:t>
      </w:r>
      <w:r>
        <w:rPr>
          <w:rFonts w:hint="eastAsia"/>
          <w:lang w:val="en-US" w:eastAsia="zh-CN"/>
        </w:rPr>
        <w:t>经历</w:t>
      </w:r>
      <w:r>
        <w:rPr>
          <w:rFonts w:hint="eastAsia"/>
        </w:rPr>
        <w:t>、学术兼职）</w:t>
      </w:r>
    </w:p>
    <w:p>
      <w:pPr>
        <w:keepNext w:val="0"/>
        <w:keepLines w:val="0"/>
        <w:pageBreakBefore w:val="0"/>
        <w:widowControl w:val="0"/>
        <w:kinsoku/>
        <w:wordWrap/>
        <w:overflowPunct/>
        <w:topLinePunct w:val="0"/>
        <w:autoSpaceDE/>
        <w:autoSpaceDN/>
        <w:bidi w:val="0"/>
        <w:adjustRightInd/>
        <w:snapToGrid/>
        <w:spacing w:line="240" w:lineRule="auto"/>
        <w:ind w:firstLine="422" w:firstLineChars="200"/>
        <w:textAlignment w:val="auto"/>
      </w:pPr>
      <w:r>
        <w:rPr>
          <w:rFonts w:hint="eastAsia"/>
          <w:b/>
          <w:lang w:eastAsia="zh-CN"/>
        </w:rPr>
        <w:t>（</w:t>
      </w:r>
      <w:r>
        <w:rPr>
          <w:rFonts w:hint="eastAsia"/>
          <w:b/>
          <w:lang w:val="en-US" w:eastAsia="zh-CN"/>
        </w:rPr>
        <w:t>二</w:t>
      </w:r>
      <w:r>
        <w:rPr>
          <w:rFonts w:hint="eastAsia"/>
          <w:b/>
          <w:lang w:eastAsia="zh-CN"/>
        </w:rPr>
        <w:t>）</w:t>
      </w:r>
      <w:r>
        <w:rPr>
          <w:rFonts w:hint="eastAsia"/>
          <w:b/>
        </w:rPr>
        <w:t>学术积累（</w:t>
      </w:r>
      <w:r>
        <w:rPr>
          <w:rFonts w:hint="eastAsia"/>
        </w:rPr>
        <w:t>主持人取得的教育科学以及其他人文社会科学最高级别研究成果，每类限填5项）</w:t>
      </w:r>
    </w:p>
    <w:tbl>
      <w:tblPr>
        <w:tblStyle w:val="5"/>
        <w:tblW w:w="9927" w:type="dxa"/>
        <w:tblInd w:w="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13"/>
        <w:gridCol w:w="1255"/>
        <w:gridCol w:w="1145"/>
        <w:gridCol w:w="1113"/>
        <w:gridCol w:w="1101"/>
        <w:gridCol w:w="1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113"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sz w:val="21"/>
                <w:szCs w:val="21"/>
              </w:rPr>
            </w:pPr>
            <w:r>
              <w:rPr>
                <w:rFonts w:hint="eastAsia" w:ascii="宋体"/>
                <w:sz w:val="21"/>
                <w:szCs w:val="21"/>
              </w:rPr>
              <w:t>独著或合著（排名前3位）的著作、论文、咨询报告、批示转载等成果名称</w:t>
            </w:r>
          </w:p>
        </w:tc>
        <w:tc>
          <w:tcPr>
            <w:tcW w:w="1255"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eastAsia="宋体"/>
                <w:sz w:val="21"/>
                <w:szCs w:val="21"/>
                <w:lang w:val="en-US" w:eastAsia="zh-CN"/>
              </w:rPr>
            </w:pPr>
            <w:r>
              <w:rPr>
                <w:rFonts w:hint="eastAsia" w:ascii="宋体"/>
                <w:sz w:val="21"/>
                <w:szCs w:val="21"/>
                <w:lang w:val="en-US" w:eastAsia="zh-CN"/>
              </w:rPr>
              <w:t>独著/合著</w:t>
            </w:r>
          </w:p>
        </w:tc>
        <w:tc>
          <w:tcPr>
            <w:tcW w:w="1145"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sz w:val="21"/>
                <w:szCs w:val="21"/>
              </w:rPr>
            </w:pPr>
            <w:r>
              <w:rPr>
                <w:rFonts w:hint="eastAsia" w:ascii="宋体"/>
                <w:sz w:val="21"/>
                <w:szCs w:val="21"/>
              </w:rPr>
              <w:t>成果形式</w:t>
            </w:r>
          </w:p>
        </w:tc>
        <w:tc>
          <w:tcPr>
            <w:tcW w:w="2214"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sz w:val="21"/>
                <w:szCs w:val="21"/>
              </w:rPr>
            </w:pPr>
            <w:r>
              <w:rPr>
                <w:rFonts w:hint="eastAsia" w:ascii="宋体"/>
                <w:sz w:val="21"/>
                <w:szCs w:val="21"/>
              </w:rPr>
              <w:t>发表刊物、出版单位、批示人</w:t>
            </w:r>
          </w:p>
        </w:tc>
        <w:tc>
          <w:tcPr>
            <w:tcW w:w="1200"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sz w:val="21"/>
                <w:szCs w:val="21"/>
              </w:rPr>
            </w:pPr>
            <w:r>
              <w:rPr>
                <w:rFonts w:hint="eastAsia" w:ascii="宋体"/>
                <w:sz w:val="21"/>
                <w:szCs w:val="21"/>
              </w:rPr>
              <w:t>取得成果时间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113"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sz w:val="21"/>
                <w:szCs w:val="21"/>
              </w:rPr>
            </w:pPr>
          </w:p>
        </w:tc>
        <w:tc>
          <w:tcPr>
            <w:tcW w:w="1255"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sz w:val="21"/>
                <w:szCs w:val="21"/>
              </w:rPr>
            </w:pPr>
          </w:p>
        </w:tc>
        <w:tc>
          <w:tcPr>
            <w:tcW w:w="1145"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sz w:val="21"/>
                <w:szCs w:val="21"/>
              </w:rPr>
            </w:pPr>
          </w:p>
        </w:tc>
        <w:tc>
          <w:tcPr>
            <w:tcW w:w="2214"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sz w:val="21"/>
                <w:szCs w:val="21"/>
              </w:rPr>
            </w:pPr>
          </w:p>
        </w:tc>
        <w:tc>
          <w:tcPr>
            <w:tcW w:w="1200"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113"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sz w:val="21"/>
                <w:szCs w:val="21"/>
              </w:rPr>
            </w:pPr>
            <w:r>
              <w:rPr>
                <w:rFonts w:hint="eastAsia" w:ascii="宋体"/>
                <w:sz w:val="21"/>
                <w:szCs w:val="21"/>
              </w:rPr>
              <w:t>主持或参与（排名前5位）的课题名称</w:t>
            </w:r>
          </w:p>
        </w:tc>
        <w:tc>
          <w:tcPr>
            <w:tcW w:w="1255"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sz w:val="21"/>
                <w:szCs w:val="21"/>
              </w:rPr>
            </w:pPr>
            <w:r>
              <w:rPr>
                <w:rFonts w:hint="eastAsia" w:ascii="宋体"/>
                <w:sz w:val="21"/>
                <w:szCs w:val="21"/>
              </w:rPr>
              <w:t>主持</w:t>
            </w:r>
            <w:r>
              <w:rPr>
                <w:rFonts w:hint="eastAsia" w:ascii="宋体"/>
                <w:sz w:val="21"/>
                <w:szCs w:val="21"/>
                <w:lang w:val="en-US" w:eastAsia="zh-CN"/>
              </w:rPr>
              <w:t>/</w:t>
            </w:r>
            <w:r>
              <w:rPr>
                <w:rFonts w:hint="eastAsia" w:ascii="宋体"/>
                <w:sz w:val="21"/>
                <w:szCs w:val="21"/>
              </w:rPr>
              <w:t>参与</w:t>
            </w:r>
          </w:p>
        </w:tc>
        <w:tc>
          <w:tcPr>
            <w:tcW w:w="1145"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sz w:val="21"/>
                <w:szCs w:val="21"/>
              </w:rPr>
            </w:pPr>
            <w:r>
              <w:rPr>
                <w:rFonts w:hint="eastAsia" w:ascii="宋体"/>
                <w:sz w:val="21"/>
                <w:szCs w:val="21"/>
              </w:rPr>
              <w:t>课题类别</w:t>
            </w:r>
          </w:p>
        </w:tc>
        <w:tc>
          <w:tcPr>
            <w:tcW w:w="1113"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sz w:val="21"/>
                <w:szCs w:val="21"/>
              </w:rPr>
            </w:pPr>
            <w:r>
              <w:rPr>
                <w:rFonts w:hint="eastAsia" w:ascii="宋体"/>
                <w:sz w:val="21"/>
                <w:szCs w:val="21"/>
              </w:rPr>
              <w:t>批准时间</w:t>
            </w:r>
          </w:p>
        </w:tc>
        <w:tc>
          <w:tcPr>
            <w:tcW w:w="1101"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sz w:val="21"/>
                <w:szCs w:val="21"/>
              </w:rPr>
            </w:pPr>
            <w:r>
              <w:rPr>
                <w:rFonts w:hint="eastAsia" w:ascii="宋体"/>
                <w:sz w:val="21"/>
                <w:szCs w:val="21"/>
              </w:rPr>
              <w:t>批准单位</w:t>
            </w:r>
          </w:p>
        </w:tc>
        <w:tc>
          <w:tcPr>
            <w:tcW w:w="1200"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sz w:val="21"/>
                <w:szCs w:val="21"/>
              </w:rPr>
            </w:pPr>
            <w:r>
              <w:rPr>
                <w:rFonts w:hint="eastAsia" w:ascii="宋体"/>
                <w:sz w:val="21"/>
                <w:szCs w:val="21"/>
              </w:rPr>
              <w:t>是否结题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113"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sz w:val="21"/>
                <w:szCs w:val="21"/>
              </w:rPr>
            </w:pPr>
          </w:p>
        </w:tc>
        <w:tc>
          <w:tcPr>
            <w:tcW w:w="1255"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sz w:val="21"/>
                <w:szCs w:val="21"/>
              </w:rPr>
            </w:pPr>
          </w:p>
        </w:tc>
        <w:tc>
          <w:tcPr>
            <w:tcW w:w="1145"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sz w:val="21"/>
                <w:szCs w:val="21"/>
              </w:rPr>
            </w:pPr>
          </w:p>
        </w:tc>
        <w:tc>
          <w:tcPr>
            <w:tcW w:w="1113"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sz w:val="21"/>
                <w:szCs w:val="21"/>
              </w:rPr>
            </w:pPr>
          </w:p>
        </w:tc>
        <w:tc>
          <w:tcPr>
            <w:tcW w:w="1101"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sz w:val="21"/>
                <w:szCs w:val="21"/>
              </w:rPr>
            </w:pPr>
          </w:p>
        </w:tc>
        <w:tc>
          <w:tcPr>
            <w:tcW w:w="1200"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113"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sz w:val="21"/>
                <w:szCs w:val="21"/>
              </w:rPr>
            </w:pPr>
            <w:r>
              <w:rPr>
                <w:rFonts w:hint="eastAsia" w:ascii="宋体"/>
                <w:sz w:val="21"/>
                <w:szCs w:val="21"/>
              </w:rPr>
              <w:t>个人或集体（排名前5位）获奖成果名称</w:t>
            </w:r>
          </w:p>
        </w:tc>
        <w:tc>
          <w:tcPr>
            <w:tcW w:w="1255"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sz w:val="21"/>
                <w:szCs w:val="21"/>
              </w:rPr>
            </w:pPr>
            <w:r>
              <w:rPr>
                <w:rFonts w:hint="eastAsia" w:ascii="宋体"/>
                <w:sz w:val="21"/>
                <w:szCs w:val="21"/>
              </w:rPr>
              <w:t>个人</w:t>
            </w:r>
            <w:r>
              <w:rPr>
                <w:rFonts w:hint="eastAsia" w:ascii="宋体"/>
                <w:sz w:val="21"/>
                <w:szCs w:val="21"/>
                <w:lang w:val="en-US" w:eastAsia="zh-CN"/>
              </w:rPr>
              <w:t>/</w:t>
            </w:r>
            <w:r>
              <w:rPr>
                <w:rFonts w:hint="eastAsia" w:ascii="宋体"/>
                <w:sz w:val="21"/>
                <w:szCs w:val="21"/>
              </w:rPr>
              <w:t>集体</w:t>
            </w:r>
          </w:p>
        </w:tc>
        <w:tc>
          <w:tcPr>
            <w:tcW w:w="1145"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sz w:val="21"/>
                <w:szCs w:val="21"/>
              </w:rPr>
            </w:pPr>
            <w:r>
              <w:rPr>
                <w:rFonts w:hint="eastAsia" w:ascii="宋体"/>
                <w:sz w:val="21"/>
                <w:szCs w:val="21"/>
              </w:rPr>
              <w:t>成果类型</w:t>
            </w:r>
          </w:p>
        </w:tc>
        <w:tc>
          <w:tcPr>
            <w:tcW w:w="1113"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sz w:val="21"/>
                <w:szCs w:val="21"/>
              </w:rPr>
            </w:pPr>
            <w:r>
              <w:rPr>
                <w:rFonts w:hint="eastAsia" w:ascii="宋体"/>
                <w:sz w:val="21"/>
                <w:szCs w:val="21"/>
              </w:rPr>
              <w:t>批准时间</w:t>
            </w:r>
          </w:p>
        </w:tc>
        <w:tc>
          <w:tcPr>
            <w:tcW w:w="1101"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sz w:val="21"/>
                <w:szCs w:val="21"/>
              </w:rPr>
            </w:pPr>
            <w:r>
              <w:rPr>
                <w:rFonts w:hint="eastAsia" w:ascii="宋体"/>
                <w:sz w:val="21"/>
                <w:szCs w:val="21"/>
              </w:rPr>
              <w:t>批准单位</w:t>
            </w:r>
          </w:p>
        </w:tc>
        <w:tc>
          <w:tcPr>
            <w:tcW w:w="1200"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sz w:val="21"/>
                <w:szCs w:val="21"/>
              </w:rPr>
            </w:pPr>
            <w:r>
              <w:rPr>
                <w:rFonts w:hint="eastAsia" w:ascii="宋体"/>
                <w:sz w:val="21"/>
                <w:szCs w:val="21"/>
              </w:rPr>
              <w:t>获奖等级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113"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sz w:val="21"/>
                <w:szCs w:val="21"/>
              </w:rPr>
            </w:pPr>
          </w:p>
        </w:tc>
        <w:tc>
          <w:tcPr>
            <w:tcW w:w="1255"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sz w:val="21"/>
                <w:szCs w:val="21"/>
              </w:rPr>
            </w:pPr>
          </w:p>
        </w:tc>
        <w:tc>
          <w:tcPr>
            <w:tcW w:w="1145"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sz w:val="21"/>
                <w:szCs w:val="21"/>
              </w:rPr>
            </w:pPr>
          </w:p>
        </w:tc>
        <w:tc>
          <w:tcPr>
            <w:tcW w:w="1113"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sz w:val="21"/>
                <w:szCs w:val="21"/>
              </w:rPr>
            </w:pPr>
          </w:p>
        </w:tc>
        <w:tc>
          <w:tcPr>
            <w:tcW w:w="1101"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sz w:val="21"/>
                <w:szCs w:val="21"/>
              </w:rPr>
            </w:pPr>
          </w:p>
        </w:tc>
        <w:tc>
          <w:tcPr>
            <w:tcW w:w="1200"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9927" w:type="dxa"/>
            <w:gridSpan w:val="6"/>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sz w:val="21"/>
                <w:szCs w:val="21"/>
              </w:rPr>
            </w:pPr>
            <w:r>
              <w:rPr>
                <w:rFonts w:hint="eastAsia" w:ascii="宋体"/>
                <w:sz w:val="21"/>
                <w:szCs w:val="21"/>
              </w:rPr>
              <w:t>排名前5位的其他成果（成果名称及佐证信息）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9927" w:type="dxa"/>
            <w:gridSpan w:val="6"/>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9927" w:type="dxa"/>
            <w:gridSpan w:val="6"/>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9927" w:type="dxa"/>
            <w:gridSpan w:val="6"/>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9927" w:type="dxa"/>
            <w:gridSpan w:val="6"/>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9927" w:type="dxa"/>
            <w:gridSpan w:val="6"/>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sz w:val="21"/>
                <w:szCs w:val="21"/>
              </w:rPr>
            </w:pPr>
          </w:p>
        </w:tc>
      </w:tr>
    </w:tbl>
    <w:p>
      <w:pPr>
        <w:keepNext w:val="0"/>
        <w:keepLines w:val="0"/>
        <w:pageBreakBefore w:val="0"/>
        <w:widowControl w:val="0"/>
        <w:kinsoku/>
        <w:wordWrap/>
        <w:overflowPunct/>
        <w:topLinePunct w:val="0"/>
        <w:autoSpaceDE/>
        <w:autoSpaceDN/>
        <w:bidi w:val="0"/>
        <w:adjustRightInd/>
        <w:snapToGrid/>
        <w:spacing w:before="208" w:beforeLines="50" w:line="240" w:lineRule="auto"/>
        <w:ind w:right="74" w:firstLine="422" w:firstLineChars="200"/>
        <w:jc w:val="left"/>
        <w:textAlignment w:val="auto"/>
      </w:pPr>
      <w:r>
        <w:rPr>
          <w:rFonts w:hint="eastAsia" w:ascii="Times New Roman" w:hAnsi="Times New Roman" w:eastAsia="宋体" w:cs="Times New Roman"/>
          <w:b/>
          <w:lang w:val="en-US" w:eastAsia="zh-CN"/>
        </w:rPr>
        <w:t>（三）</w:t>
      </w:r>
      <w:r>
        <w:rPr>
          <w:rFonts w:hint="eastAsia"/>
          <w:b/>
        </w:rPr>
        <w:t>条件保障：</w:t>
      </w:r>
      <w:r>
        <w:rPr>
          <w:rFonts w:hint="eastAsia"/>
        </w:rPr>
        <w:t>完成本课题研究的时间保证、资料设备、经费支持等科研条件。</w:t>
      </w:r>
    </w:p>
    <w:p>
      <w:pPr>
        <w:tabs>
          <w:tab w:val="left" w:pos="6615"/>
        </w:tabs>
        <w:ind w:firstLine="150" w:firstLineChars="50"/>
        <w:jc w:val="left"/>
        <w:rPr>
          <w:rFonts w:hint="eastAsia" w:eastAsia="黑体"/>
          <w:sz w:val="30"/>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482" w:firstLineChars="200"/>
        <w:textAlignment w:val="auto"/>
        <w:rPr>
          <w:rFonts w:ascii="黑体" w:hAnsi="黑体" w:eastAsia="黑体"/>
          <w:b/>
          <w:bCs/>
          <w:sz w:val="24"/>
          <w:szCs w:val="24"/>
        </w:rPr>
      </w:pPr>
      <w:r>
        <w:rPr>
          <w:rFonts w:hint="eastAsia" w:ascii="黑体" w:hAnsi="黑体" w:eastAsia="黑体"/>
          <w:b/>
          <w:bCs/>
          <w:sz w:val="24"/>
          <w:szCs w:val="24"/>
          <w:lang w:val="en-US" w:eastAsia="zh-CN"/>
        </w:rPr>
        <w:t>五</w:t>
      </w:r>
      <w:r>
        <w:rPr>
          <w:rFonts w:hint="eastAsia" w:ascii="黑体" w:hAnsi="黑体" w:eastAsia="黑体"/>
          <w:b/>
          <w:bCs/>
          <w:sz w:val="24"/>
          <w:szCs w:val="24"/>
        </w:rPr>
        <w:t>、课题主持人所在</w:t>
      </w:r>
      <w:r>
        <w:rPr>
          <w:rFonts w:hint="eastAsia" w:ascii="黑体" w:hAnsi="黑体" w:eastAsia="黑体"/>
          <w:b/>
          <w:bCs/>
          <w:sz w:val="24"/>
          <w:szCs w:val="24"/>
          <w:lang w:val="en-US" w:eastAsia="zh-CN"/>
        </w:rPr>
        <w:t>部门</w:t>
      </w:r>
      <w:r>
        <w:rPr>
          <w:rFonts w:hint="eastAsia" w:ascii="黑体" w:hAnsi="黑体" w:eastAsia="黑体"/>
          <w:b/>
          <w:bCs/>
          <w:sz w:val="24"/>
          <w:szCs w:val="24"/>
        </w:rPr>
        <w:t>意见</w:t>
      </w:r>
    </w:p>
    <w:tbl>
      <w:tblPr>
        <w:tblStyle w:val="5"/>
        <w:tblW w:w="0" w:type="auto"/>
        <w:tblInd w:w="3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9540" w:type="dxa"/>
            <w:noWrap w:val="0"/>
            <w:vAlign w:val="top"/>
          </w:tcPr>
          <w:p>
            <w:pPr>
              <w:pStyle w:val="2"/>
              <w:rPr>
                <w:rFonts w:hint="eastAsia"/>
              </w:rPr>
            </w:pPr>
            <w:r>
              <w:rPr>
                <w:rFonts w:hint="eastAsia"/>
              </w:rPr>
              <w:t>申请书所填写的内容是否属实；该课题负责人的政治业务素质是否适合承担本课题的研究工作；本</w:t>
            </w:r>
            <w:r>
              <w:rPr>
                <w:rFonts w:hint="eastAsia"/>
                <w:lang w:val="en-US" w:eastAsia="zh-CN"/>
              </w:rPr>
              <w:t>部门</w:t>
            </w:r>
            <w:r>
              <w:rPr>
                <w:rFonts w:hint="eastAsia"/>
              </w:rPr>
              <w:t>能否提供完成本课题所需的时间和条件；本</w:t>
            </w:r>
            <w:r>
              <w:rPr>
                <w:rFonts w:hint="eastAsia"/>
                <w:lang w:val="en-US" w:eastAsia="zh-CN"/>
              </w:rPr>
              <w:t>部门</w:t>
            </w:r>
            <w:r>
              <w:rPr>
                <w:rFonts w:hint="eastAsia"/>
              </w:rPr>
              <w:t>是否同意承担本课题的管理任务和信誉保证。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9540" w:type="dxa"/>
            <w:noWrap w:val="0"/>
            <w:vAlign w:val="top"/>
          </w:tcPr>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spacing w:line="460" w:lineRule="exact"/>
              <w:ind w:firstLine="6300" w:firstLineChars="3000"/>
              <w:jc w:val="left"/>
            </w:pPr>
            <w:r>
              <w:rPr>
                <w:rFonts w:hint="eastAsia"/>
              </w:rPr>
              <w:t>部门公章</w:t>
            </w:r>
            <w:r>
              <w:t xml:space="preserve">      </w:t>
            </w:r>
          </w:p>
          <w:p>
            <w:pPr>
              <w:spacing w:line="460" w:lineRule="exact"/>
              <w:ind w:firstLine="6090" w:firstLineChars="2900"/>
              <w:jc w:val="left"/>
            </w:pPr>
            <w:r>
              <w:rPr>
                <w:rFonts w:hint="eastAsia"/>
                <w:lang w:val="en-US" w:eastAsia="zh-CN"/>
              </w:rPr>
              <w:t>部门</w:t>
            </w:r>
            <w:r>
              <w:rPr>
                <w:rFonts w:hint="eastAsia"/>
              </w:rPr>
              <w:t>负责人签名：</w:t>
            </w:r>
          </w:p>
          <w:p>
            <w:pPr>
              <w:spacing w:line="460" w:lineRule="exact"/>
              <w:ind w:firstLine="2310" w:firstLineChars="1100"/>
              <w:jc w:val="left"/>
            </w:pPr>
            <w:r>
              <w:t xml:space="preserve"> </w:t>
            </w:r>
            <w:r>
              <w:rPr>
                <w:rFonts w:hint="eastAsia"/>
                <w:lang w:val="en-US" w:eastAsia="zh-CN"/>
              </w:rPr>
              <w:t xml:space="preserve">                                </w:t>
            </w:r>
            <w:r>
              <w:t xml:space="preserve">     </w:t>
            </w:r>
            <w:r>
              <w:rPr>
                <w:rFonts w:hint="eastAsia"/>
              </w:rPr>
              <w:t>年</w:t>
            </w:r>
            <w:r>
              <w:t xml:space="preserve">   </w:t>
            </w:r>
            <w:r>
              <w:rPr>
                <w:rFonts w:hint="eastAsia"/>
              </w:rPr>
              <w:t>月</w:t>
            </w:r>
            <w:r>
              <w:t xml:space="preserve">   </w:t>
            </w:r>
            <w:r>
              <w:rPr>
                <w:rFonts w:hint="eastAsia"/>
              </w:rPr>
              <w:t>日</w:t>
            </w:r>
            <w:r>
              <w:t xml:space="preserve">                             </w:t>
            </w:r>
            <w:r>
              <w:rPr>
                <w:rFonts w:hint="eastAsia"/>
                <w:lang w:val="en-US" w:eastAsia="zh-CN"/>
              </w:rPr>
              <w:t xml:space="preserve">  </w:t>
            </w:r>
          </w:p>
          <w:p>
            <w:pPr>
              <w:pStyle w:val="2"/>
              <w:rPr>
                <w:rFonts w:hint="eastAsia"/>
              </w:rPr>
            </w:pPr>
            <w:r>
              <w:t xml:space="preserve">                       </w:t>
            </w:r>
            <w:r>
              <w:rPr>
                <w:rFonts w:hint="eastAsia"/>
                <w:lang w:val="en-US" w:eastAsia="zh-CN"/>
              </w:rPr>
              <w:t xml:space="preserve">   </w:t>
            </w:r>
            <w:r>
              <w:t xml:space="preserve">                                  </w:t>
            </w:r>
          </w:p>
          <w:p>
            <w:pPr>
              <w:pStyle w:val="2"/>
              <w:rPr>
                <w:rFonts w:hint="eastAsia"/>
              </w:rPr>
            </w:pPr>
          </w:p>
        </w:tc>
      </w:tr>
    </w:tbl>
    <w:p>
      <w:pPr>
        <w:spacing w:line="460" w:lineRule="exact"/>
        <w:ind w:firstLine="420"/>
        <w:jc w:val="left"/>
        <w:sectPr>
          <w:footerReference r:id="rId6" w:type="default"/>
          <w:pgSz w:w="11907" w:h="16840"/>
          <w:pgMar w:top="1077" w:right="1134" w:bottom="1191" w:left="1134" w:header="1021" w:footer="851" w:gutter="0"/>
          <w:pgNumType w:fmt="numberInDash" w:start="1"/>
          <w:cols w:space="720" w:num="1"/>
          <w:docGrid w:type="lines" w:linePitch="416" w:charSpace="0"/>
        </w:sectPr>
      </w:pPr>
    </w:p>
    <w:tbl>
      <w:tblPr>
        <w:tblStyle w:val="5"/>
        <w:tblW w:w="0" w:type="auto"/>
        <w:tblInd w:w="213" w:type="dxa"/>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
      <w:tblGrid>
        <w:gridCol w:w="1171"/>
        <w:gridCol w:w="1979"/>
      </w:tblGrid>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63" w:hRule="atLeast"/>
        </w:trPr>
        <w:tc>
          <w:tcPr>
            <w:tcW w:w="1171" w:type="dxa"/>
            <w:noWrap w:val="0"/>
            <w:vAlign w:val="center"/>
          </w:tcPr>
          <w:p>
            <w:pPr>
              <w:rPr>
                <w:rFonts w:hint="eastAsia"/>
              </w:rPr>
            </w:pPr>
            <w:r>
              <w:rPr>
                <w:rFonts w:hint="eastAsia"/>
              </w:rPr>
              <w:t>申报编号</w:t>
            </w:r>
          </w:p>
        </w:tc>
        <w:tc>
          <w:tcPr>
            <w:tcW w:w="1979" w:type="dxa"/>
            <w:noWrap w:val="0"/>
            <w:vAlign w:val="top"/>
          </w:tcPr>
          <w:p/>
        </w:tc>
      </w:tr>
    </w:tbl>
    <w:p>
      <w:pPr>
        <w:spacing w:before="208" w:beforeLines="50" w:line="400" w:lineRule="exact"/>
        <w:ind w:firstLine="3080" w:firstLineChars="700"/>
        <w:rPr>
          <w:rFonts w:hint="eastAsia" w:eastAsia="黑体"/>
          <w:sz w:val="44"/>
        </w:rPr>
      </w:pPr>
    </w:p>
    <w:p>
      <w:pPr>
        <w:spacing w:before="208" w:beforeLines="50" w:line="400" w:lineRule="exact"/>
        <w:jc w:val="center"/>
        <w:rPr>
          <w:rFonts w:hint="eastAsia" w:eastAsia="黑体"/>
          <w:sz w:val="44"/>
        </w:rPr>
      </w:pPr>
      <w:r>
        <w:rPr>
          <w:rFonts w:hint="eastAsia" w:eastAsia="黑体"/>
          <w:sz w:val="44"/>
        </w:rPr>
        <w:t>《课题设计论证》活页</w:t>
      </w:r>
    </w:p>
    <w:p>
      <w:pPr>
        <w:spacing w:before="208" w:beforeLines="50" w:line="400" w:lineRule="exact"/>
        <w:jc w:val="center"/>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(不超过6000字)</w:t>
      </w:r>
    </w:p>
    <w:p>
      <w:pPr>
        <w:spacing w:before="208" w:beforeLines="50" w:line="400" w:lineRule="exact"/>
        <w:jc w:val="center"/>
        <w:rPr>
          <w:rFonts w:hint="eastAsia" w:ascii="楷体" w:hAnsi="楷体" w:eastAsia="楷体" w:cs="楷体"/>
          <w:sz w:val="32"/>
          <w:szCs w:val="32"/>
          <w:lang w:val="en-US" w:eastAsia="zh-CN"/>
        </w:rPr>
      </w:pPr>
    </w:p>
    <w:p>
      <w:pPr>
        <w:spacing w:line="400" w:lineRule="exact"/>
        <w:rPr>
          <w:rFonts w:hint="eastAsia" w:ascii="宋体" w:hAnsi="宋体"/>
          <w:spacing w:val="-8"/>
          <w:sz w:val="24"/>
          <w:szCs w:val="24"/>
        </w:rPr>
      </w:pPr>
      <w:r>
        <w:rPr>
          <w:rFonts w:hint="eastAsia" w:ascii="楷体_GB2312" w:hAnsi="宋体" w:eastAsia="楷体_GB2312"/>
          <w:sz w:val="24"/>
          <w:szCs w:val="24"/>
        </w:rPr>
        <w:t>（</w:t>
      </w:r>
      <w:r>
        <w:rPr>
          <w:rFonts w:hint="eastAsia" w:ascii="楷体_GB2312" w:hAnsi="宋体" w:eastAsia="楷体_GB2312"/>
          <w:b/>
          <w:sz w:val="24"/>
          <w:szCs w:val="24"/>
        </w:rPr>
        <w:t>填写说明：</w:t>
      </w:r>
      <w:r>
        <w:rPr>
          <w:rFonts w:hint="eastAsia" w:ascii="宋体" w:hAnsi="宋体"/>
          <w:spacing w:val="-8"/>
          <w:sz w:val="24"/>
          <w:szCs w:val="24"/>
        </w:rPr>
        <w:t>本表供匿名评审使用。填写时，不得出现课题主持人</w:t>
      </w:r>
      <w:r>
        <w:rPr>
          <w:rFonts w:hint="eastAsia" w:ascii="宋体" w:hAnsi="宋体"/>
          <w:spacing w:val="-8"/>
          <w:sz w:val="24"/>
          <w:szCs w:val="24"/>
          <w:lang w:val="en-US" w:eastAsia="zh-CN"/>
        </w:rPr>
        <w:t>的</w:t>
      </w:r>
      <w:r>
        <w:rPr>
          <w:rFonts w:hint="eastAsia" w:ascii="宋体" w:hAnsi="宋体"/>
          <w:spacing w:val="-8"/>
          <w:sz w:val="24"/>
          <w:szCs w:val="24"/>
        </w:rPr>
        <w:t>姓名、单位等信息，统一用×××、××××××代替。否则，一律不得进入评审程序。）</w:t>
      </w:r>
    </w:p>
    <w:p>
      <w:pPr>
        <w:spacing w:line="0" w:lineRule="atLeast"/>
        <w:ind w:firstLine="14" w:firstLineChars="354"/>
        <w:rPr>
          <w:rFonts w:hint="eastAsia" w:ascii="宋体" w:hAnsi="宋体"/>
          <w:spacing w:val="-8"/>
          <w:sz w:val="2"/>
          <w:szCs w:val="10"/>
        </w:rPr>
      </w:pPr>
    </w:p>
    <w:p>
      <w:pPr>
        <w:spacing w:line="0" w:lineRule="atLeast"/>
        <w:ind w:firstLine="14" w:firstLineChars="354"/>
        <w:rPr>
          <w:rFonts w:hint="eastAsia" w:ascii="宋体" w:hAnsi="宋体"/>
          <w:spacing w:val="-8"/>
          <w:sz w:val="2"/>
          <w:szCs w:val="10"/>
        </w:rPr>
      </w:pPr>
    </w:p>
    <w:p>
      <w:pPr>
        <w:spacing w:line="0" w:lineRule="atLeast"/>
        <w:ind w:firstLine="14" w:firstLineChars="354"/>
        <w:rPr>
          <w:rFonts w:hint="eastAsia" w:ascii="宋体" w:hAnsi="宋体"/>
          <w:spacing w:val="-8"/>
          <w:sz w:val="2"/>
          <w:szCs w:val="10"/>
        </w:rPr>
      </w:pPr>
    </w:p>
    <w:p>
      <w:pPr>
        <w:spacing w:line="0" w:lineRule="atLeast"/>
        <w:ind w:firstLine="14" w:firstLineChars="354"/>
        <w:rPr>
          <w:rFonts w:hint="eastAsia" w:ascii="宋体" w:hAnsi="宋体"/>
          <w:spacing w:val="-8"/>
          <w:sz w:val="2"/>
          <w:szCs w:val="10"/>
        </w:rPr>
      </w:pPr>
    </w:p>
    <w:p>
      <w:pPr>
        <w:spacing w:line="400" w:lineRule="exact"/>
        <w:rPr>
          <w:rFonts w:hint="eastAsia" w:ascii="宋体" w:eastAsia="黑体"/>
          <w:sz w:val="30"/>
        </w:rPr>
      </w:pPr>
      <w:r>
        <w:rPr>
          <w:rFonts w:hint="eastAsia" w:ascii="宋体" w:eastAsia="黑体"/>
          <w:sz w:val="30"/>
        </w:rPr>
        <w:t xml:space="preserve"> </w:t>
      </w:r>
    </w:p>
    <w:p>
      <w:pPr>
        <w:spacing w:line="400" w:lineRule="exact"/>
        <w:rPr>
          <w:rFonts w:ascii="华文楷体" w:hAnsi="华文楷体" w:eastAsia="华文楷体" w:cs="华文楷体"/>
          <w:b/>
          <w:bCs/>
          <w:sz w:val="28"/>
          <w:szCs w:val="28"/>
          <w:u w:val="single"/>
        </w:rPr>
      </w:pPr>
      <w:r>
        <w:rPr>
          <w:rFonts w:hint="eastAsia" w:ascii="宋体" w:eastAsia="黑体"/>
          <w:sz w:val="30"/>
        </w:rPr>
        <w:t>课题名称：</w:t>
      </w:r>
      <w:r>
        <w:rPr>
          <w:rFonts w:hint="eastAsia" w:ascii="宋体" w:eastAsia="黑体"/>
          <w:sz w:val="30"/>
          <w:u w:val="single"/>
        </w:rPr>
        <w:t xml:space="preserve"> </w:t>
      </w:r>
      <w:r>
        <w:rPr>
          <w:rFonts w:ascii="宋体" w:eastAsia="黑体"/>
          <w:sz w:val="30"/>
          <w:u w:val="single"/>
        </w:rPr>
        <w:t xml:space="preserve">                                                      </w:t>
      </w:r>
    </w:p>
    <w:p>
      <w:pPr>
        <w:spacing w:line="360" w:lineRule="auto"/>
        <w:ind w:firstLine="482" w:firstLineChars="200"/>
        <w:rPr>
          <w:rFonts w:ascii="黑体" w:hAnsi="黑体" w:eastAsia="黑体"/>
          <w:b/>
          <w:bCs/>
          <w:sz w:val="24"/>
          <w:szCs w:val="24"/>
        </w:rPr>
      </w:pPr>
    </w:p>
    <w:p>
      <w:pPr>
        <w:keepNext w:val="0"/>
        <w:keepLines w:val="0"/>
        <w:pageBreakBefore w:val="0"/>
        <w:widowControl w:val="0"/>
        <w:kinsoku/>
        <w:wordWrap/>
        <w:overflowPunct/>
        <w:topLinePunct w:val="0"/>
        <w:autoSpaceDE/>
        <w:autoSpaceDN/>
        <w:bidi w:val="0"/>
        <w:adjustRightInd/>
        <w:snapToGrid/>
        <w:spacing w:line="240" w:lineRule="auto"/>
        <w:ind w:firstLine="482" w:firstLineChars="200"/>
        <w:textAlignment w:val="auto"/>
        <w:rPr>
          <w:rFonts w:ascii="黑体" w:hAnsi="黑体" w:eastAsia="黑体"/>
          <w:b/>
          <w:bCs/>
          <w:color w:val="4F81BD"/>
          <w:sz w:val="24"/>
          <w:szCs w:val="24"/>
        </w:rPr>
      </w:pPr>
      <w:r>
        <w:rPr>
          <w:rFonts w:hint="eastAsia" w:ascii="黑体" w:hAnsi="黑体" w:eastAsia="黑体"/>
          <w:b/>
          <w:bCs/>
          <w:color w:val="4F81BD"/>
          <w:sz w:val="24"/>
          <w:szCs w:val="24"/>
        </w:rPr>
        <w:t>一</w:t>
      </w:r>
      <w:r>
        <w:rPr>
          <w:rFonts w:hint="eastAsia" w:ascii="黑体" w:hAnsi="黑体" w:eastAsia="黑体"/>
          <w:b/>
          <w:bCs/>
          <w:color w:val="4F81BD"/>
          <w:sz w:val="24"/>
          <w:szCs w:val="24"/>
          <w:lang w:eastAsia="zh-CN"/>
        </w:rPr>
        <w:t>、</w:t>
      </w:r>
      <w:r>
        <w:rPr>
          <w:rFonts w:hint="eastAsia" w:ascii="黑体" w:hAnsi="黑体" w:eastAsia="黑体"/>
          <w:b/>
          <w:bCs/>
          <w:color w:val="4F81BD"/>
          <w:sz w:val="24"/>
          <w:szCs w:val="24"/>
        </w:rPr>
        <w:t>课题选题</w:t>
      </w:r>
    </w:p>
    <w:p>
      <w:pPr>
        <w:keepNext w:val="0"/>
        <w:keepLines w:val="0"/>
        <w:pageBreakBefore w:val="0"/>
        <w:widowControl w:val="0"/>
        <w:tabs>
          <w:tab w:val="left" w:pos="2107"/>
        </w:tabs>
        <w:kinsoku/>
        <w:wordWrap/>
        <w:overflowPunct/>
        <w:topLinePunct w:val="0"/>
        <w:autoSpaceDE/>
        <w:autoSpaceDN/>
        <w:bidi w:val="0"/>
        <w:adjustRightInd/>
        <w:snapToGrid/>
        <w:spacing w:line="240" w:lineRule="auto"/>
        <w:ind w:firstLine="422" w:firstLineChars="200"/>
        <w:textAlignment w:val="auto"/>
        <w:rPr>
          <w:rFonts w:hint="eastAsia"/>
          <w:b/>
          <w:color w:val="4F81BD"/>
        </w:rPr>
      </w:pPr>
      <w:r>
        <w:rPr>
          <w:rFonts w:hint="eastAsia"/>
          <w:b/>
          <w:color w:val="4F81BD"/>
          <w:lang w:eastAsia="zh-CN"/>
        </w:rPr>
        <w:t>（</w:t>
      </w:r>
      <w:r>
        <w:rPr>
          <w:rFonts w:hint="eastAsia"/>
          <w:b/>
          <w:color w:val="4F81BD"/>
          <w:lang w:val="en-US" w:eastAsia="zh-CN"/>
        </w:rPr>
        <w:t>一</w:t>
      </w:r>
      <w:r>
        <w:rPr>
          <w:rFonts w:hint="eastAsia"/>
          <w:b/>
          <w:color w:val="4F81BD"/>
          <w:lang w:eastAsia="zh-CN"/>
        </w:rPr>
        <w:t>）</w:t>
      </w:r>
      <w:r>
        <w:rPr>
          <w:rFonts w:hint="eastAsia"/>
          <w:b/>
          <w:color w:val="4F81BD"/>
        </w:rPr>
        <w:t>问题的提出</w:t>
      </w:r>
    </w:p>
    <w:p>
      <w:pPr>
        <w:keepNext w:val="0"/>
        <w:keepLines w:val="0"/>
        <w:pageBreakBefore w:val="0"/>
        <w:widowControl w:val="0"/>
        <w:tabs>
          <w:tab w:val="left" w:pos="2107"/>
        </w:tabs>
        <w:kinsoku/>
        <w:wordWrap/>
        <w:overflowPunct/>
        <w:topLinePunct w:val="0"/>
        <w:autoSpaceDE/>
        <w:autoSpaceDN/>
        <w:bidi w:val="0"/>
        <w:adjustRightInd/>
        <w:snapToGrid/>
        <w:spacing w:line="240" w:lineRule="auto"/>
        <w:ind w:firstLine="422" w:firstLineChars="200"/>
        <w:textAlignment w:val="auto"/>
        <w:rPr>
          <w:rFonts w:hint="eastAsia"/>
          <w:b/>
          <w:color w:val="4F81BD"/>
        </w:rPr>
      </w:pPr>
      <w:r>
        <w:rPr>
          <w:rFonts w:hint="eastAsia"/>
          <w:b/>
          <w:color w:val="4F81BD"/>
          <w:lang w:eastAsia="zh-CN"/>
        </w:rPr>
        <w:t>（</w:t>
      </w:r>
      <w:r>
        <w:rPr>
          <w:rFonts w:hint="eastAsia"/>
          <w:b/>
          <w:color w:val="4F81BD"/>
          <w:lang w:val="en-US" w:eastAsia="zh-CN"/>
        </w:rPr>
        <w:t>二</w:t>
      </w:r>
      <w:r>
        <w:rPr>
          <w:rFonts w:hint="eastAsia"/>
          <w:b/>
          <w:color w:val="4F81BD"/>
          <w:lang w:eastAsia="zh-CN"/>
        </w:rPr>
        <w:t>）</w:t>
      </w:r>
      <w:r>
        <w:rPr>
          <w:rFonts w:hint="eastAsia"/>
          <w:b/>
          <w:color w:val="4F81BD"/>
        </w:rPr>
        <w:t>国内外相关研究的学术史梳理</w:t>
      </w:r>
    </w:p>
    <w:p>
      <w:pPr>
        <w:keepNext w:val="0"/>
        <w:keepLines w:val="0"/>
        <w:pageBreakBefore w:val="0"/>
        <w:widowControl w:val="0"/>
        <w:tabs>
          <w:tab w:val="left" w:pos="2107"/>
        </w:tabs>
        <w:kinsoku/>
        <w:wordWrap/>
        <w:overflowPunct/>
        <w:topLinePunct w:val="0"/>
        <w:autoSpaceDE/>
        <w:autoSpaceDN/>
        <w:bidi w:val="0"/>
        <w:adjustRightInd/>
        <w:snapToGrid/>
        <w:spacing w:line="240" w:lineRule="auto"/>
        <w:ind w:firstLine="422" w:firstLineChars="200"/>
        <w:textAlignment w:val="auto"/>
        <w:rPr>
          <w:rFonts w:hint="eastAsia"/>
          <w:b/>
          <w:color w:val="4F81BD"/>
        </w:rPr>
      </w:pPr>
      <w:r>
        <w:rPr>
          <w:rFonts w:hint="eastAsia"/>
          <w:b/>
          <w:color w:val="4F81BD"/>
          <w:lang w:eastAsia="zh-CN"/>
        </w:rPr>
        <w:t>（</w:t>
      </w:r>
      <w:r>
        <w:rPr>
          <w:rFonts w:hint="eastAsia"/>
          <w:b/>
          <w:color w:val="4F81BD"/>
          <w:lang w:val="en-US" w:eastAsia="zh-CN"/>
        </w:rPr>
        <w:t>三</w:t>
      </w:r>
      <w:r>
        <w:rPr>
          <w:rFonts w:hint="eastAsia"/>
          <w:b/>
          <w:color w:val="4F81BD"/>
          <w:lang w:eastAsia="zh-CN"/>
        </w:rPr>
        <w:t>）</w:t>
      </w:r>
      <w:r>
        <w:rPr>
          <w:rFonts w:hint="eastAsia"/>
          <w:b/>
          <w:color w:val="4F81BD"/>
        </w:rPr>
        <w:t>本课题相对已有研究的独到学术价值和应用价值</w:t>
      </w:r>
    </w:p>
    <w:p>
      <w:pPr>
        <w:keepNext w:val="0"/>
        <w:keepLines w:val="0"/>
        <w:pageBreakBefore w:val="0"/>
        <w:widowControl w:val="0"/>
        <w:kinsoku/>
        <w:wordWrap/>
        <w:overflowPunct/>
        <w:topLinePunct w:val="0"/>
        <w:autoSpaceDE/>
        <w:autoSpaceDN/>
        <w:bidi w:val="0"/>
        <w:adjustRightInd/>
        <w:snapToGrid/>
        <w:spacing w:line="240" w:lineRule="auto"/>
        <w:ind w:firstLine="482" w:firstLineChars="200"/>
        <w:textAlignment w:val="auto"/>
        <w:rPr>
          <w:rFonts w:hint="eastAsia" w:ascii="黑体" w:hAnsi="黑体" w:eastAsia="黑体"/>
          <w:b/>
          <w:bCs/>
          <w:color w:val="4F81BD"/>
          <w:sz w:val="24"/>
          <w:szCs w:val="24"/>
        </w:rPr>
      </w:pPr>
      <w:r>
        <w:rPr>
          <w:rFonts w:hint="eastAsia" w:ascii="黑体" w:hAnsi="黑体" w:eastAsia="黑体"/>
          <w:b/>
          <w:bCs/>
          <w:color w:val="4F81BD"/>
          <w:sz w:val="24"/>
          <w:szCs w:val="24"/>
          <w:lang w:val="en-US" w:eastAsia="zh-CN"/>
        </w:rPr>
        <w:t>二、</w:t>
      </w:r>
      <w:r>
        <w:rPr>
          <w:rFonts w:hint="eastAsia" w:ascii="黑体" w:hAnsi="黑体" w:eastAsia="黑体"/>
          <w:b/>
          <w:bCs/>
          <w:color w:val="4F81BD"/>
          <w:sz w:val="24"/>
          <w:szCs w:val="24"/>
        </w:rPr>
        <w:t>课题论证</w:t>
      </w:r>
    </w:p>
    <w:p>
      <w:pPr>
        <w:keepNext w:val="0"/>
        <w:keepLines w:val="0"/>
        <w:pageBreakBefore w:val="0"/>
        <w:widowControl w:val="0"/>
        <w:tabs>
          <w:tab w:val="left" w:pos="2107"/>
        </w:tabs>
        <w:kinsoku/>
        <w:wordWrap/>
        <w:overflowPunct/>
        <w:topLinePunct w:val="0"/>
        <w:autoSpaceDE/>
        <w:autoSpaceDN/>
        <w:bidi w:val="0"/>
        <w:adjustRightInd/>
        <w:snapToGrid/>
        <w:spacing w:line="240" w:lineRule="auto"/>
        <w:ind w:firstLine="420" w:firstLineChars="200"/>
        <w:textAlignment w:val="auto"/>
        <w:rPr>
          <w:rFonts w:hint="eastAsia"/>
          <w:color w:val="4F81BD"/>
        </w:rPr>
      </w:pPr>
      <w:r>
        <w:rPr>
          <w:rFonts w:hint="eastAsia"/>
          <w:color w:val="4F81BD"/>
          <w:lang w:eastAsia="zh-CN"/>
        </w:rPr>
        <w:t>（</w:t>
      </w:r>
      <w:r>
        <w:rPr>
          <w:rFonts w:hint="eastAsia"/>
          <w:color w:val="4F81BD"/>
          <w:lang w:val="en-US" w:eastAsia="zh-CN"/>
        </w:rPr>
        <w:t>一</w:t>
      </w:r>
      <w:r>
        <w:rPr>
          <w:rFonts w:hint="eastAsia"/>
          <w:color w:val="4F81BD"/>
          <w:lang w:eastAsia="zh-CN"/>
        </w:rPr>
        <w:t>）</w:t>
      </w:r>
      <w:r>
        <w:rPr>
          <w:rFonts w:hint="eastAsia"/>
          <w:b/>
          <w:color w:val="4F81BD"/>
        </w:rPr>
        <w:t>研究内容</w:t>
      </w:r>
      <w:r>
        <w:rPr>
          <w:rFonts w:hint="eastAsia"/>
          <w:color w:val="4F81BD"/>
        </w:rPr>
        <w:t>（</w:t>
      </w:r>
      <w:r>
        <w:rPr>
          <w:rFonts w:hint="eastAsia"/>
          <w:color w:val="4F81BD"/>
          <w:lang w:val="en-US" w:eastAsia="zh-CN"/>
        </w:rPr>
        <w:t>概念界定、总体框架</w:t>
      </w:r>
      <w:r>
        <w:rPr>
          <w:rFonts w:hint="eastAsia"/>
          <w:color w:val="4F81BD"/>
        </w:rPr>
        <w:t>、重点</w:t>
      </w:r>
      <w:r>
        <w:rPr>
          <w:rFonts w:hint="eastAsia"/>
          <w:color w:val="4F81BD"/>
          <w:lang w:val="en-US" w:eastAsia="zh-CN"/>
        </w:rPr>
        <w:t>与</w:t>
      </w:r>
      <w:r>
        <w:rPr>
          <w:rFonts w:hint="eastAsia"/>
          <w:color w:val="4F81BD"/>
        </w:rPr>
        <w:t>难点、</w:t>
      </w:r>
      <w:r>
        <w:rPr>
          <w:rFonts w:hint="eastAsia"/>
          <w:color w:val="4F81BD"/>
          <w:lang w:val="en-US" w:eastAsia="zh-CN"/>
        </w:rPr>
        <w:t>主要</w:t>
      </w:r>
      <w:r>
        <w:rPr>
          <w:rFonts w:hint="eastAsia"/>
          <w:color w:val="4F81BD"/>
        </w:rPr>
        <w:t>目标）</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4F81BD"/>
        </w:rPr>
      </w:pPr>
      <w:r>
        <w:rPr>
          <w:rFonts w:hint="eastAsia"/>
          <w:color w:val="4F81BD"/>
          <w:lang w:eastAsia="zh-CN"/>
        </w:rPr>
        <w:t>（</w:t>
      </w:r>
      <w:r>
        <w:rPr>
          <w:rFonts w:hint="eastAsia"/>
          <w:color w:val="4F81BD"/>
          <w:lang w:val="en-US" w:eastAsia="zh-CN"/>
        </w:rPr>
        <w:t>二</w:t>
      </w:r>
      <w:r>
        <w:rPr>
          <w:rFonts w:hint="eastAsia"/>
          <w:color w:val="4F81BD"/>
          <w:lang w:eastAsia="zh-CN"/>
        </w:rPr>
        <w:t>）</w:t>
      </w:r>
      <w:r>
        <w:rPr>
          <w:rFonts w:hint="eastAsia"/>
          <w:b/>
          <w:color w:val="4F81BD"/>
        </w:rPr>
        <w:t>思路方法</w:t>
      </w:r>
      <w:r>
        <w:rPr>
          <w:rFonts w:hint="eastAsia"/>
          <w:color w:val="4F81BD"/>
        </w:rPr>
        <w:t>（研究的基本思路、</w:t>
      </w:r>
      <w:r>
        <w:rPr>
          <w:rFonts w:hint="eastAsia"/>
          <w:color w:val="4F81BD"/>
          <w:lang w:val="en-US" w:eastAsia="zh-CN"/>
        </w:rPr>
        <w:t>具体</w:t>
      </w:r>
      <w:r>
        <w:rPr>
          <w:rFonts w:hint="eastAsia"/>
          <w:color w:val="4F81BD"/>
        </w:rPr>
        <w:t>研究方法、研究</w:t>
      </w:r>
      <w:r>
        <w:rPr>
          <w:rFonts w:hint="eastAsia"/>
          <w:color w:val="4F81BD"/>
          <w:lang w:val="en-US" w:eastAsia="zh-CN"/>
        </w:rPr>
        <w:t>计划</w:t>
      </w:r>
      <w:r>
        <w:rPr>
          <w:rFonts w:hint="eastAsia"/>
          <w:color w:val="4F81BD"/>
        </w:rPr>
        <w:t>）</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color w:val="4F81BD"/>
        </w:rPr>
      </w:pPr>
      <w:r>
        <w:rPr>
          <w:rFonts w:hint="eastAsia"/>
          <w:color w:val="4F81BD"/>
          <w:lang w:eastAsia="zh-CN"/>
        </w:rPr>
        <w:t>（</w:t>
      </w:r>
      <w:r>
        <w:rPr>
          <w:rFonts w:hint="eastAsia"/>
          <w:color w:val="4F81BD"/>
          <w:lang w:val="en-US" w:eastAsia="zh-CN"/>
        </w:rPr>
        <w:t>三</w:t>
      </w:r>
      <w:r>
        <w:rPr>
          <w:rFonts w:hint="eastAsia"/>
          <w:color w:val="4F81BD"/>
          <w:lang w:eastAsia="zh-CN"/>
        </w:rPr>
        <w:t>）</w:t>
      </w:r>
      <w:r>
        <w:rPr>
          <w:rFonts w:hint="eastAsia"/>
          <w:b/>
          <w:color w:val="4F81BD"/>
        </w:rPr>
        <w:t>创新之处</w:t>
      </w:r>
      <w:r>
        <w:rPr>
          <w:rFonts w:hint="eastAsia"/>
          <w:color w:val="4F81BD"/>
        </w:rPr>
        <w:t>（在学术思想、学术观点、研究方法等方面的特色和创新）</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color w:val="4F81BD"/>
        </w:rPr>
      </w:pPr>
      <w:r>
        <w:rPr>
          <w:rFonts w:hint="eastAsia"/>
          <w:color w:val="4F81BD"/>
          <w:lang w:eastAsia="zh-CN"/>
        </w:rPr>
        <w:t>（</w:t>
      </w:r>
      <w:r>
        <w:rPr>
          <w:rFonts w:hint="eastAsia"/>
          <w:color w:val="4F81BD"/>
          <w:lang w:val="en-US" w:eastAsia="zh-CN"/>
        </w:rPr>
        <w:t>四</w:t>
      </w:r>
      <w:r>
        <w:rPr>
          <w:rFonts w:hint="eastAsia"/>
          <w:color w:val="4F81BD"/>
          <w:lang w:eastAsia="zh-CN"/>
        </w:rPr>
        <w:t>）</w:t>
      </w:r>
      <w:r>
        <w:rPr>
          <w:rFonts w:hint="eastAsia"/>
          <w:b/>
          <w:color w:val="4F81BD"/>
        </w:rPr>
        <w:t>预期成果</w:t>
      </w:r>
      <w:r>
        <w:rPr>
          <w:rFonts w:hint="eastAsia"/>
          <w:color w:val="4F81BD"/>
        </w:rPr>
        <w:t>（</w:t>
      </w:r>
      <w:r>
        <w:rPr>
          <w:rFonts w:hint="eastAsia" w:ascii="宋体"/>
          <w:color w:val="4F81BD"/>
          <w:szCs w:val="21"/>
        </w:rPr>
        <w:t>必须包含一份研究报告</w:t>
      </w:r>
      <w:r>
        <w:rPr>
          <w:rFonts w:hint="eastAsia"/>
          <w:color w:val="4F81BD"/>
        </w:rPr>
        <w:t>）</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2"/>
        <w:gridCol w:w="6880"/>
        <w:gridCol w:w="18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Cs w:val="21"/>
              </w:rPr>
            </w:pPr>
            <w:r>
              <w:rPr>
                <w:rFonts w:hint="eastAsia" w:ascii="宋体"/>
                <w:color w:val="4F81BD"/>
                <w:szCs w:val="21"/>
              </w:rPr>
              <w:t>序号</w:t>
            </w:r>
          </w:p>
        </w:tc>
        <w:tc>
          <w:tcPr>
            <w:tcW w:w="688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Cs w:val="21"/>
              </w:rPr>
            </w:pPr>
            <w:r>
              <w:rPr>
                <w:rFonts w:hint="eastAsia" w:ascii="宋体"/>
                <w:color w:val="4F81BD"/>
                <w:szCs w:val="21"/>
              </w:rPr>
              <w:t>成果名称</w:t>
            </w:r>
          </w:p>
        </w:tc>
        <w:tc>
          <w:tcPr>
            <w:tcW w:w="183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Cs w:val="21"/>
              </w:rPr>
            </w:pPr>
            <w:r>
              <w:rPr>
                <w:rFonts w:hint="eastAsia" w:ascii="宋体"/>
                <w:color w:val="4F81BD"/>
                <w:szCs w:val="21"/>
              </w:rPr>
              <w:t>成果形式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4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Cs w:val="21"/>
              </w:rPr>
            </w:pPr>
          </w:p>
        </w:tc>
        <w:tc>
          <w:tcPr>
            <w:tcW w:w="688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Cs w:val="21"/>
              </w:rPr>
            </w:pPr>
          </w:p>
        </w:tc>
        <w:tc>
          <w:tcPr>
            <w:tcW w:w="183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4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Cs w:val="21"/>
              </w:rPr>
            </w:pPr>
          </w:p>
        </w:tc>
        <w:tc>
          <w:tcPr>
            <w:tcW w:w="688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Cs w:val="21"/>
              </w:rPr>
            </w:pPr>
          </w:p>
        </w:tc>
        <w:tc>
          <w:tcPr>
            <w:tcW w:w="183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4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Cs w:val="21"/>
              </w:rPr>
            </w:pPr>
          </w:p>
        </w:tc>
        <w:tc>
          <w:tcPr>
            <w:tcW w:w="688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Cs w:val="21"/>
              </w:rPr>
            </w:pPr>
          </w:p>
        </w:tc>
        <w:tc>
          <w:tcPr>
            <w:tcW w:w="183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4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Cs w:val="21"/>
              </w:rPr>
            </w:pPr>
          </w:p>
        </w:tc>
        <w:tc>
          <w:tcPr>
            <w:tcW w:w="688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Cs w:val="21"/>
              </w:rPr>
            </w:pPr>
          </w:p>
        </w:tc>
        <w:tc>
          <w:tcPr>
            <w:tcW w:w="183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Cs w:val="21"/>
              </w:rPr>
            </w:pPr>
          </w:p>
        </w:tc>
      </w:tr>
    </w:tbl>
    <w:p>
      <w:pPr>
        <w:keepNext w:val="0"/>
        <w:keepLines w:val="0"/>
        <w:pageBreakBefore w:val="0"/>
        <w:widowControl w:val="0"/>
        <w:tabs>
          <w:tab w:val="left" w:pos="2107"/>
        </w:tabs>
        <w:kinsoku/>
        <w:wordWrap/>
        <w:overflowPunct/>
        <w:topLinePunct w:val="0"/>
        <w:autoSpaceDE/>
        <w:autoSpaceDN/>
        <w:bidi w:val="0"/>
        <w:adjustRightInd/>
        <w:snapToGrid/>
        <w:spacing w:line="240" w:lineRule="auto"/>
        <w:ind w:firstLine="422" w:firstLineChars="200"/>
        <w:textAlignment w:val="auto"/>
        <w:rPr>
          <w:b/>
          <w:color w:val="4F81BD"/>
        </w:rPr>
      </w:pPr>
      <w:r>
        <w:rPr>
          <w:rFonts w:hint="eastAsia"/>
          <w:b/>
          <w:color w:val="4F81BD"/>
          <w:lang w:eastAsia="zh-CN"/>
        </w:rPr>
        <w:t>（</w:t>
      </w:r>
      <w:r>
        <w:rPr>
          <w:rFonts w:hint="eastAsia"/>
          <w:b/>
          <w:color w:val="4F81BD"/>
          <w:lang w:val="en-US" w:eastAsia="zh-CN"/>
        </w:rPr>
        <w:t>五</w:t>
      </w:r>
      <w:r>
        <w:rPr>
          <w:rFonts w:hint="eastAsia"/>
          <w:b/>
          <w:color w:val="4F81BD"/>
          <w:lang w:eastAsia="zh-CN"/>
        </w:rPr>
        <w:t>）</w:t>
      </w:r>
      <w:r>
        <w:rPr>
          <w:rFonts w:hint="eastAsia"/>
          <w:b/>
          <w:color w:val="4F81BD"/>
        </w:rPr>
        <w:t>预期成果使用去向及社会效益</w:t>
      </w:r>
    </w:p>
    <w:p>
      <w:pPr>
        <w:keepNext w:val="0"/>
        <w:keepLines w:val="0"/>
        <w:pageBreakBefore w:val="0"/>
        <w:widowControl w:val="0"/>
        <w:tabs>
          <w:tab w:val="left" w:pos="2107"/>
        </w:tabs>
        <w:kinsoku/>
        <w:wordWrap/>
        <w:overflowPunct/>
        <w:topLinePunct w:val="0"/>
        <w:autoSpaceDE/>
        <w:autoSpaceDN/>
        <w:bidi w:val="0"/>
        <w:adjustRightInd/>
        <w:snapToGrid/>
        <w:spacing w:line="240" w:lineRule="auto"/>
        <w:ind w:firstLine="422" w:firstLineChars="200"/>
        <w:textAlignment w:val="auto"/>
        <w:rPr>
          <w:color w:val="4F81BD"/>
        </w:rPr>
      </w:pPr>
      <w:r>
        <w:rPr>
          <w:rFonts w:hint="eastAsia"/>
          <w:b/>
          <w:color w:val="4F81BD"/>
          <w:lang w:eastAsia="zh-CN"/>
        </w:rPr>
        <w:t>（</w:t>
      </w:r>
      <w:r>
        <w:rPr>
          <w:rFonts w:hint="eastAsia"/>
          <w:b/>
          <w:color w:val="4F81BD"/>
          <w:lang w:val="en-US" w:eastAsia="zh-CN"/>
        </w:rPr>
        <w:t>六</w:t>
      </w:r>
      <w:r>
        <w:rPr>
          <w:rFonts w:hint="eastAsia"/>
          <w:b/>
          <w:color w:val="4F81BD"/>
          <w:lang w:eastAsia="zh-CN"/>
        </w:rPr>
        <w:t>）</w:t>
      </w:r>
      <w:r>
        <w:rPr>
          <w:rFonts w:hint="eastAsia"/>
          <w:b/>
          <w:color w:val="4F81BD"/>
        </w:rPr>
        <w:t>重要参考文献（</w:t>
      </w:r>
      <w:r>
        <w:rPr>
          <w:rFonts w:hint="eastAsia"/>
          <w:color w:val="4F81BD"/>
        </w:rPr>
        <w:t>开展本课题研究的主要中外参考文献）</w:t>
      </w:r>
    </w:p>
    <w:p>
      <w:pPr>
        <w:keepNext w:val="0"/>
        <w:keepLines w:val="0"/>
        <w:pageBreakBefore w:val="0"/>
        <w:widowControl w:val="0"/>
        <w:kinsoku/>
        <w:wordWrap/>
        <w:overflowPunct/>
        <w:topLinePunct w:val="0"/>
        <w:autoSpaceDE/>
        <w:autoSpaceDN/>
        <w:bidi w:val="0"/>
        <w:adjustRightInd/>
        <w:snapToGrid/>
        <w:spacing w:line="240" w:lineRule="auto"/>
        <w:ind w:firstLine="482" w:firstLineChars="200"/>
        <w:textAlignment w:val="auto"/>
        <w:rPr>
          <w:rFonts w:ascii="黑体" w:hAnsi="黑体" w:eastAsia="黑体"/>
          <w:b/>
          <w:bCs/>
          <w:color w:val="4F81BD"/>
          <w:sz w:val="24"/>
          <w:szCs w:val="24"/>
        </w:rPr>
      </w:pPr>
      <w:r>
        <w:rPr>
          <w:rFonts w:hint="eastAsia" w:ascii="黑体" w:hAnsi="黑体" w:eastAsia="黑体"/>
          <w:b/>
          <w:bCs/>
          <w:color w:val="4F81BD"/>
          <w:sz w:val="24"/>
          <w:szCs w:val="24"/>
          <w:lang w:val="en-US" w:eastAsia="zh-CN"/>
        </w:rPr>
        <w:t>三、</w:t>
      </w:r>
      <w:r>
        <w:rPr>
          <w:rFonts w:hint="eastAsia" w:ascii="黑体" w:hAnsi="黑体" w:eastAsia="黑体"/>
          <w:b/>
          <w:bCs/>
          <w:color w:val="4F81BD"/>
          <w:sz w:val="24"/>
          <w:szCs w:val="24"/>
        </w:rPr>
        <w:t>研究基础</w:t>
      </w:r>
    </w:p>
    <w:p>
      <w:pPr>
        <w:keepNext w:val="0"/>
        <w:keepLines w:val="0"/>
        <w:pageBreakBefore w:val="0"/>
        <w:widowControl w:val="0"/>
        <w:kinsoku/>
        <w:wordWrap/>
        <w:overflowPunct/>
        <w:topLinePunct w:val="0"/>
        <w:autoSpaceDE/>
        <w:autoSpaceDN/>
        <w:bidi w:val="0"/>
        <w:adjustRightInd/>
        <w:snapToGrid/>
        <w:spacing w:line="240" w:lineRule="auto"/>
        <w:ind w:right="71" w:firstLine="422" w:firstLineChars="200"/>
        <w:jc w:val="left"/>
        <w:textAlignment w:val="auto"/>
        <w:rPr>
          <w:b/>
          <w:bCs/>
          <w:color w:val="4F81BD"/>
          <w:sz w:val="24"/>
        </w:rPr>
      </w:pPr>
      <w:r>
        <w:rPr>
          <w:rFonts w:hint="eastAsia"/>
          <w:b/>
          <w:color w:val="4F81BD"/>
          <w:lang w:eastAsia="zh-CN"/>
        </w:rPr>
        <w:t>（</w:t>
      </w:r>
      <w:r>
        <w:rPr>
          <w:rFonts w:hint="eastAsia"/>
          <w:b/>
          <w:color w:val="4F81BD"/>
          <w:lang w:val="en-US" w:eastAsia="zh-CN"/>
        </w:rPr>
        <w:t>一</w:t>
      </w:r>
      <w:r>
        <w:rPr>
          <w:rFonts w:hint="eastAsia"/>
          <w:b/>
          <w:color w:val="4F81BD"/>
          <w:lang w:eastAsia="zh-CN"/>
        </w:rPr>
        <w:t>）</w:t>
      </w:r>
      <w:r>
        <w:rPr>
          <w:rFonts w:hint="eastAsia"/>
          <w:b/>
          <w:color w:val="4F81BD"/>
        </w:rPr>
        <w:t>学术简历</w:t>
      </w:r>
      <w:r>
        <w:rPr>
          <w:rFonts w:hint="eastAsia"/>
          <w:color w:val="4F81BD"/>
        </w:rPr>
        <w:t>（主持人主要学术</w:t>
      </w:r>
      <w:r>
        <w:rPr>
          <w:rFonts w:hint="eastAsia"/>
          <w:color w:val="4F81BD"/>
          <w:lang w:val="en-US" w:eastAsia="zh-CN"/>
        </w:rPr>
        <w:t>经历</w:t>
      </w:r>
      <w:r>
        <w:rPr>
          <w:rFonts w:hint="eastAsia"/>
          <w:color w:val="4F81BD"/>
        </w:rPr>
        <w:t>、学术兼职）</w:t>
      </w:r>
    </w:p>
    <w:p>
      <w:pPr>
        <w:keepNext w:val="0"/>
        <w:keepLines w:val="0"/>
        <w:pageBreakBefore w:val="0"/>
        <w:widowControl w:val="0"/>
        <w:kinsoku/>
        <w:wordWrap/>
        <w:overflowPunct/>
        <w:topLinePunct w:val="0"/>
        <w:autoSpaceDE/>
        <w:autoSpaceDN/>
        <w:bidi w:val="0"/>
        <w:adjustRightInd/>
        <w:snapToGrid/>
        <w:spacing w:line="240" w:lineRule="auto"/>
        <w:ind w:firstLine="422" w:firstLineChars="200"/>
        <w:textAlignment w:val="auto"/>
        <w:rPr>
          <w:color w:val="4F81BD"/>
        </w:rPr>
      </w:pPr>
      <w:r>
        <w:rPr>
          <w:rFonts w:hint="eastAsia"/>
          <w:b/>
          <w:color w:val="4F81BD"/>
          <w:lang w:eastAsia="zh-CN"/>
        </w:rPr>
        <w:t>（</w:t>
      </w:r>
      <w:r>
        <w:rPr>
          <w:rFonts w:hint="eastAsia"/>
          <w:b/>
          <w:color w:val="4F81BD"/>
          <w:lang w:val="en-US" w:eastAsia="zh-CN"/>
        </w:rPr>
        <w:t>二</w:t>
      </w:r>
      <w:r>
        <w:rPr>
          <w:rFonts w:hint="eastAsia"/>
          <w:b/>
          <w:color w:val="4F81BD"/>
          <w:lang w:eastAsia="zh-CN"/>
        </w:rPr>
        <w:t>）</w:t>
      </w:r>
      <w:r>
        <w:rPr>
          <w:rFonts w:hint="eastAsia"/>
          <w:b/>
          <w:color w:val="4F81BD"/>
        </w:rPr>
        <w:t>学术积累（</w:t>
      </w:r>
      <w:r>
        <w:rPr>
          <w:rFonts w:hint="eastAsia"/>
          <w:color w:val="4F81BD"/>
        </w:rPr>
        <w:t>主持人取得的教育科学以及其他人文社会科学最高级别研究成果，每类限填5项）</w:t>
      </w:r>
    </w:p>
    <w:tbl>
      <w:tblPr>
        <w:tblStyle w:val="5"/>
        <w:tblW w:w="0" w:type="auto"/>
        <w:tblInd w:w="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13"/>
        <w:gridCol w:w="1255"/>
        <w:gridCol w:w="1145"/>
        <w:gridCol w:w="1113"/>
        <w:gridCol w:w="1101"/>
        <w:gridCol w:w="1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113"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r>
              <w:rPr>
                <w:rFonts w:hint="eastAsia" w:ascii="宋体"/>
                <w:color w:val="4F81BD"/>
                <w:sz w:val="21"/>
                <w:szCs w:val="21"/>
              </w:rPr>
              <w:t>独著或合著（排名前3位）的著作、论文、咨询报告、批示转载等成果名称</w:t>
            </w:r>
          </w:p>
        </w:tc>
        <w:tc>
          <w:tcPr>
            <w:tcW w:w="1255"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eastAsia="宋体"/>
                <w:color w:val="4F81BD"/>
                <w:sz w:val="21"/>
                <w:szCs w:val="21"/>
                <w:lang w:val="en-US" w:eastAsia="zh-CN"/>
              </w:rPr>
            </w:pPr>
            <w:r>
              <w:rPr>
                <w:rFonts w:hint="eastAsia" w:ascii="宋体"/>
                <w:color w:val="4F81BD"/>
                <w:sz w:val="21"/>
                <w:szCs w:val="21"/>
                <w:lang w:val="en-US" w:eastAsia="zh-CN"/>
              </w:rPr>
              <w:t>独著/合著</w:t>
            </w:r>
          </w:p>
        </w:tc>
        <w:tc>
          <w:tcPr>
            <w:tcW w:w="1145"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color w:val="4F81BD"/>
                <w:sz w:val="21"/>
                <w:szCs w:val="21"/>
              </w:rPr>
            </w:pPr>
            <w:r>
              <w:rPr>
                <w:rFonts w:hint="eastAsia" w:ascii="宋体"/>
                <w:color w:val="4F81BD"/>
                <w:sz w:val="21"/>
                <w:szCs w:val="21"/>
              </w:rPr>
              <w:t>成果形式</w:t>
            </w:r>
          </w:p>
        </w:tc>
        <w:tc>
          <w:tcPr>
            <w:tcW w:w="2214"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color w:val="4F81BD"/>
                <w:sz w:val="21"/>
                <w:szCs w:val="21"/>
              </w:rPr>
            </w:pPr>
            <w:r>
              <w:rPr>
                <w:rFonts w:hint="eastAsia" w:ascii="宋体"/>
                <w:color w:val="4F81BD"/>
                <w:sz w:val="21"/>
                <w:szCs w:val="21"/>
              </w:rPr>
              <w:t>发表刊物、出版单位、批示人</w:t>
            </w:r>
          </w:p>
        </w:tc>
        <w:tc>
          <w:tcPr>
            <w:tcW w:w="1200"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color w:val="4F81BD"/>
                <w:sz w:val="21"/>
                <w:szCs w:val="21"/>
              </w:rPr>
            </w:pPr>
            <w:r>
              <w:rPr>
                <w:rFonts w:hint="eastAsia" w:ascii="宋体"/>
                <w:color w:val="4F81BD"/>
                <w:sz w:val="21"/>
                <w:szCs w:val="21"/>
              </w:rPr>
              <w:t>取得成果时间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113"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c>
          <w:tcPr>
            <w:tcW w:w="1255"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color w:val="4F81BD"/>
                <w:sz w:val="21"/>
                <w:szCs w:val="21"/>
              </w:rPr>
            </w:pPr>
          </w:p>
        </w:tc>
        <w:tc>
          <w:tcPr>
            <w:tcW w:w="1145"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color w:val="4F81BD"/>
                <w:sz w:val="21"/>
                <w:szCs w:val="21"/>
              </w:rPr>
            </w:pPr>
          </w:p>
        </w:tc>
        <w:tc>
          <w:tcPr>
            <w:tcW w:w="2214"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c>
          <w:tcPr>
            <w:tcW w:w="1200"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113"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c>
          <w:tcPr>
            <w:tcW w:w="1255"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color w:val="4F81BD"/>
                <w:sz w:val="21"/>
                <w:szCs w:val="21"/>
              </w:rPr>
            </w:pPr>
          </w:p>
        </w:tc>
        <w:tc>
          <w:tcPr>
            <w:tcW w:w="1145"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color w:val="4F81BD"/>
                <w:sz w:val="21"/>
                <w:szCs w:val="21"/>
              </w:rPr>
            </w:pPr>
          </w:p>
        </w:tc>
        <w:tc>
          <w:tcPr>
            <w:tcW w:w="2214"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c>
          <w:tcPr>
            <w:tcW w:w="1200"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113"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c>
          <w:tcPr>
            <w:tcW w:w="1255"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color w:val="4F81BD"/>
                <w:sz w:val="21"/>
                <w:szCs w:val="21"/>
              </w:rPr>
            </w:pPr>
          </w:p>
        </w:tc>
        <w:tc>
          <w:tcPr>
            <w:tcW w:w="1145"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color w:val="4F81BD"/>
                <w:sz w:val="21"/>
                <w:szCs w:val="21"/>
              </w:rPr>
            </w:pPr>
          </w:p>
        </w:tc>
        <w:tc>
          <w:tcPr>
            <w:tcW w:w="2214"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c>
          <w:tcPr>
            <w:tcW w:w="1200"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113"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c>
          <w:tcPr>
            <w:tcW w:w="1255"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color w:val="4F81BD"/>
                <w:sz w:val="21"/>
                <w:szCs w:val="21"/>
              </w:rPr>
            </w:pPr>
          </w:p>
        </w:tc>
        <w:tc>
          <w:tcPr>
            <w:tcW w:w="1145"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color w:val="4F81BD"/>
                <w:sz w:val="21"/>
                <w:szCs w:val="21"/>
              </w:rPr>
            </w:pPr>
          </w:p>
        </w:tc>
        <w:tc>
          <w:tcPr>
            <w:tcW w:w="2214"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c>
          <w:tcPr>
            <w:tcW w:w="1200"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113"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c>
          <w:tcPr>
            <w:tcW w:w="1255"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color w:val="4F81BD"/>
                <w:sz w:val="21"/>
                <w:szCs w:val="21"/>
              </w:rPr>
            </w:pPr>
          </w:p>
        </w:tc>
        <w:tc>
          <w:tcPr>
            <w:tcW w:w="1145"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color w:val="4F81BD"/>
                <w:sz w:val="21"/>
                <w:szCs w:val="21"/>
              </w:rPr>
            </w:pPr>
          </w:p>
        </w:tc>
        <w:tc>
          <w:tcPr>
            <w:tcW w:w="2214"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c>
          <w:tcPr>
            <w:tcW w:w="1200"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113"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r>
              <w:rPr>
                <w:rFonts w:hint="eastAsia" w:ascii="宋体"/>
                <w:color w:val="4F81BD"/>
                <w:sz w:val="21"/>
                <w:szCs w:val="21"/>
              </w:rPr>
              <w:t>主持或参与（排名前5位）的课题名称</w:t>
            </w:r>
          </w:p>
        </w:tc>
        <w:tc>
          <w:tcPr>
            <w:tcW w:w="1255"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r>
              <w:rPr>
                <w:rFonts w:hint="eastAsia" w:ascii="宋体"/>
                <w:color w:val="4F81BD"/>
                <w:sz w:val="21"/>
                <w:szCs w:val="21"/>
              </w:rPr>
              <w:t>主持</w:t>
            </w:r>
            <w:r>
              <w:rPr>
                <w:rFonts w:hint="eastAsia" w:ascii="宋体"/>
                <w:color w:val="4F81BD"/>
                <w:sz w:val="21"/>
                <w:szCs w:val="21"/>
                <w:lang w:val="en-US" w:eastAsia="zh-CN"/>
              </w:rPr>
              <w:t>/</w:t>
            </w:r>
            <w:r>
              <w:rPr>
                <w:rFonts w:hint="eastAsia" w:ascii="宋体"/>
                <w:color w:val="4F81BD"/>
                <w:sz w:val="21"/>
                <w:szCs w:val="21"/>
              </w:rPr>
              <w:t>参与</w:t>
            </w:r>
          </w:p>
        </w:tc>
        <w:tc>
          <w:tcPr>
            <w:tcW w:w="1145"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r>
              <w:rPr>
                <w:rFonts w:hint="eastAsia" w:ascii="宋体"/>
                <w:color w:val="4F81BD"/>
                <w:sz w:val="21"/>
                <w:szCs w:val="21"/>
              </w:rPr>
              <w:t>课题类别</w:t>
            </w:r>
          </w:p>
        </w:tc>
        <w:tc>
          <w:tcPr>
            <w:tcW w:w="1113"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color w:val="4F81BD"/>
                <w:sz w:val="21"/>
                <w:szCs w:val="21"/>
              </w:rPr>
            </w:pPr>
            <w:r>
              <w:rPr>
                <w:rFonts w:hint="eastAsia" w:ascii="宋体"/>
                <w:color w:val="4F81BD"/>
                <w:sz w:val="21"/>
                <w:szCs w:val="21"/>
              </w:rPr>
              <w:t>批准时间</w:t>
            </w:r>
          </w:p>
        </w:tc>
        <w:tc>
          <w:tcPr>
            <w:tcW w:w="1101"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color w:val="4F81BD"/>
                <w:sz w:val="21"/>
                <w:szCs w:val="21"/>
              </w:rPr>
            </w:pPr>
            <w:r>
              <w:rPr>
                <w:rFonts w:hint="eastAsia" w:ascii="宋体"/>
                <w:color w:val="4F81BD"/>
                <w:sz w:val="21"/>
                <w:szCs w:val="21"/>
              </w:rPr>
              <w:t>批准单位</w:t>
            </w:r>
          </w:p>
        </w:tc>
        <w:tc>
          <w:tcPr>
            <w:tcW w:w="1200"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color w:val="4F81BD"/>
                <w:sz w:val="21"/>
                <w:szCs w:val="21"/>
              </w:rPr>
            </w:pPr>
            <w:r>
              <w:rPr>
                <w:rFonts w:hint="eastAsia" w:ascii="宋体"/>
                <w:color w:val="4F81BD"/>
                <w:sz w:val="21"/>
                <w:szCs w:val="21"/>
              </w:rPr>
              <w:t>是否结题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113"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c>
          <w:tcPr>
            <w:tcW w:w="1255"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c>
          <w:tcPr>
            <w:tcW w:w="1145"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c>
          <w:tcPr>
            <w:tcW w:w="1113"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c>
          <w:tcPr>
            <w:tcW w:w="1101"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c>
          <w:tcPr>
            <w:tcW w:w="1200"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113"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c>
          <w:tcPr>
            <w:tcW w:w="1255"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c>
          <w:tcPr>
            <w:tcW w:w="1145"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c>
          <w:tcPr>
            <w:tcW w:w="1113"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c>
          <w:tcPr>
            <w:tcW w:w="1101"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c>
          <w:tcPr>
            <w:tcW w:w="1200"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113"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c>
          <w:tcPr>
            <w:tcW w:w="1255"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c>
          <w:tcPr>
            <w:tcW w:w="1145"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c>
          <w:tcPr>
            <w:tcW w:w="1113"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c>
          <w:tcPr>
            <w:tcW w:w="1101"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c>
          <w:tcPr>
            <w:tcW w:w="1200"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113"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c>
          <w:tcPr>
            <w:tcW w:w="1255"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c>
          <w:tcPr>
            <w:tcW w:w="1145"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c>
          <w:tcPr>
            <w:tcW w:w="1113"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c>
          <w:tcPr>
            <w:tcW w:w="1101"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c>
          <w:tcPr>
            <w:tcW w:w="1200"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113"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c>
          <w:tcPr>
            <w:tcW w:w="1255"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c>
          <w:tcPr>
            <w:tcW w:w="1145"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c>
          <w:tcPr>
            <w:tcW w:w="1113"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c>
          <w:tcPr>
            <w:tcW w:w="1101"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c>
          <w:tcPr>
            <w:tcW w:w="1200"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113"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r>
              <w:rPr>
                <w:rFonts w:hint="eastAsia" w:ascii="宋体"/>
                <w:color w:val="4F81BD"/>
                <w:sz w:val="21"/>
                <w:szCs w:val="21"/>
              </w:rPr>
              <w:t>个人或集体（排名前5位）获奖成果名称</w:t>
            </w:r>
          </w:p>
        </w:tc>
        <w:tc>
          <w:tcPr>
            <w:tcW w:w="1255"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r>
              <w:rPr>
                <w:rFonts w:hint="eastAsia" w:ascii="宋体"/>
                <w:color w:val="4F81BD"/>
                <w:sz w:val="21"/>
                <w:szCs w:val="21"/>
              </w:rPr>
              <w:t>个人</w:t>
            </w:r>
            <w:r>
              <w:rPr>
                <w:rFonts w:hint="eastAsia" w:ascii="宋体"/>
                <w:color w:val="4F81BD"/>
                <w:sz w:val="21"/>
                <w:szCs w:val="21"/>
                <w:lang w:val="en-US" w:eastAsia="zh-CN"/>
              </w:rPr>
              <w:t>/</w:t>
            </w:r>
            <w:r>
              <w:rPr>
                <w:rFonts w:hint="eastAsia" w:ascii="宋体"/>
                <w:color w:val="4F81BD"/>
                <w:sz w:val="21"/>
                <w:szCs w:val="21"/>
              </w:rPr>
              <w:t>集体</w:t>
            </w:r>
          </w:p>
        </w:tc>
        <w:tc>
          <w:tcPr>
            <w:tcW w:w="1145"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r>
              <w:rPr>
                <w:rFonts w:hint="eastAsia" w:ascii="宋体"/>
                <w:color w:val="4F81BD"/>
                <w:sz w:val="21"/>
                <w:szCs w:val="21"/>
              </w:rPr>
              <w:t>成果类型</w:t>
            </w:r>
          </w:p>
        </w:tc>
        <w:tc>
          <w:tcPr>
            <w:tcW w:w="1113"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color w:val="4F81BD"/>
                <w:sz w:val="21"/>
                <w:szCs w:val="21"/>
              </w:rPr>
            </w:pPr>
            <w:r>
              <w:rPr>
                <w:rFonts w:hint="eastAsia" w:ascii="宋体"/>
                <w:color w:val="4F81BD"/>
                <w:sz w:val="21"/>
                <w:szCs w:val="21"/>
              </w:rPr>
              <w:t>批准时间</w:t>
            </w:r>
          </w:p>
        </w:tc>
        <w:tc>
          <w:tcPr>
            <w:tcW w:w="1101"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color w:val="4F81BD"/>
                <w:sz w:val="21"/>
                <w:szCs w:val="21"/>
              </w:rPr>
            </w:pPr>
            <w:r>
              <w:rPr>
                <w:rFonts w:hint="eastAsia" w:ascii="宋体"/>
                <w:color w:val="4F81BD"/>
                <w:sz w:val="21"/>
                <w:szCs w:val="21"/>
              </w:rPr>
              <w:t>批准单位</w:t>
            </w:r>
          </w:p>
        </w:tc>
        <w:tc>
          <w:tcPr>
            <w:tcW w:w="1200"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color w:val="4F81BD"/>
                <w:sz w:val="21"/>
                <w:szCs w:val="21"/>
              </w:rPr>
            </w:pPr>
            <w:r>
              <w:rPr>
                <w:rFonts w:hint="eastAsia" w:ascii="宋体"/>
                <w:color w:val="4F81BD"/>
                <w:sz w:val="21"/>
                <w:szCs w:val="21"/>
              </w:rPr>
              <w:t>获奖等级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113"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c>
          <w:tcPr>
            <w:tcW w:w="1255"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c>
          <w:tcPr>
            <w:tcW w:w="1145"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c>
          <w:tcPr>
            <w:tcW w:w="1113"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c>
          <w:tcPr>
            <w:tcW w:w="1101"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c>
          <w:tcPr>
            <w:tcW w:w="1200"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113"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c>
          <w:tcPr>
            <w:tcW w:w="1255"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c>
          <w:tcPr>
            <w:tcW w:w="1145"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c>
          <w:tcPr>
            <w:tcW w:w="1113"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c>
          <w:tcPr>
            <w:tcW w:w="1101"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c>
          <w:tcPr>
            <w:tcW w:w="1200"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113"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c>
          <w:tcPr>
            <w:tcW w:w="1255"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c>
          <w:tcPr>
            <w:tcW w:w="1145"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c>
          <w:tcPr>
            <w:tcW w:w="1113"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c>
          <w:tcPr>
            <w:tcW w:w="1101"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c>
          <w:tcPr>
            <w:tcW w:w="1200"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113"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c>
          <w:tcPr>
            <w:tcW w:w="1255"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c>
          <w:tcPr>
            <w:tcW w:w="1145"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c>
          <w:tcPr>
            <w:tcW w:w="1113"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c>
          <w:tcPr>
            <w:tcW w:w="1101"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c>
          <w:tcPr>
            <w:tcW w:w="1200"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113"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c>
          <w:tcPr>
            <w:tcW w:w="1255"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c>
          <w:tcPr>
            <w:tcW w:w="1145"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c>
          <w:tcPr>
            <w:tcW w:w="1113"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c>
          <w:tcPr>
            <w:tcW w:w="1101"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c>
          <w:tcPr>
            <w:tcW w:w="1200"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9927" w:type="dxa"/>
            <w:gridSpan w:val="6"/>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color w:val="4F81BD"/>
                <w:sz w:val="21"/>
                <w:szCs w:val="21"/>
              </w:rPr>
            </w:pPr>
            <w:r>
              <w:rPr>
                <w:rFonts w:hint="eastAsia" w:ascii="宋体"/>
                <w:color w:val="4F81BD"/>
                <w:sz w:val="21"/>
                <w:szCs w:val="21"/>
              </w:rPr>
              <w:t>排名前5位的其他成果（成果名称及佐证信息）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9927" w:type="dxa"/>
            <w:gridSpan w:val="6"/>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9927" w:type="dxa"/>
            <w:gridSpan w:val="6"/>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9927" w:type="dxa"/>
            <w:gridSpan w:val="6"/>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9927" w:type="dxa"/>
            <w:gridSpan w:val="6"/>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9927" w:type="dxa"/>
            <w:gridSpan w:val="6"/>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color w:val="4F81BD"/>
                <w:sz w:val="21"/>
                <w:szCs w:val="21"/>
              </w:rPr>
            </w:pPr>
          </w:p>
        </w:tc>
      </w:tr>
    </w:tbl>
    <w:p>
      <w:pPr>
        <w:keepNext w:val="0"/>
        <w:keepLines w:val="0"/>
        <w:pageBreakBefore w:val="0"/>
        <w:widowControl w:val="0"/>
        <w:kinsoku/>
        <w:wordWrap/>
        <w:overflowPunct/>
        <w:topLinePunct w:val="0"/>
        <w:autoSpaceDE/>
        <w:autoSpaceDN/>
        <w:bidi w:val="0"/>
        <w:adjustRightInd/>
        <w:snapToGrid/>
        <w:spacing w:before="208" w:beforeLines="50" w:line="240" w:lineRule="auto"/>
        <w:ind w:right="74" w:firstLine="420" w:firstLineChars="200"/>
        <w:jc w:val="left"/>
        <w:textAlignment w:val="auto"/>
        <w:rPr>
          <w:color w:val="4F81BD"/>
        </w:rPr>
      </w:pPr>
      <w:r>
        <w:rPr>
          <w:rFonts w:hint="eastAsia"/>
          <w:color w:val="4F81BD"/>
          <w:lang w:eastAsia="zh-CN"/>
        </w:rPr>
        <w:t>（</w:t>
      </w:r>
      <w:r>
        <w:rPr>
          <w:rFonts w:hint="eastAsia"/>
          <w:color w:val="4F81BD"/>
          <w:lang w:val="en-US" w:eastAsia="zh-CN"/>
        </w:rPr>
        <w:t>三</w:t>
      </w:r>
      <w:r>
        <w:rPr>
          <w:rFonts w:hint="eastAsia"/>
          <w:color w:val="4F81BD"/>
          <w:lang w:eastAsia="zh-CN"/>
        </w:rPr>
        <w:t>）</w:t>
      </w:r>
      <w:r>
        <w:rPr>
          <w:rFonts w:hint="eastAsia"/>
          <w:b/>
          <w:color w:val="4F81BD"/>
        </w:rPr>
        <w:t>条件保障：</w:t>
      </w:r>
      <w:r>
        <w:rPr>
          <w:rFonts w:hint="eastAsia"/>
          <w:color w:val="4F81BD"/>
        </w:rPr>
        <w:t>完成本课题研究的时间保证、资料设备、经费支持等科研条件。</w:t>
      </w:r>
    </w:p>
    <w:p>
      <w:pPr>
        <w:keepNext w:val="0"/>
        <w:keepLines w:val="0"/>
        <w:pageBreakBefore w:val="0"/>
        <w:widowControl w:val="0"/>
        <w:kinsoku/>
        <w:wordWrap/>
        <w:overflowPunct/>
        <w:topLinePunct w:val="0"/>
        <w:autoSpaceDE/>
        <w:autoSpaceDN/>
        <w:bidi w:val="0"/>
        <w:adjustRightInd/>
        <w:snapToGrid/>
        <w:spacing w:line="240" w:lineRule="auto"/>
        <w:ind w:firstLine="482" w:firstLineChars="200"/>
        <w:textAlignment w:val="auto"/>
        <w:rPr>
          <w:rFonts w:ascii="宋体"/>
          <w:b/>
          <w:bCs/>
          <w:color w:val="4F81BD"/>
          <w:sz w:val="24"/>
          <w:szCs w:val="24"/>
        </w:rPr>
      </w:pPr>
    </w:p>
    <w:p>
      <w:pPr>
        <w:rPr>
          <w:rFonts w:hint="eastAsia" w:eastAsia="宋体"/>
          <w:lang w:eastAsia="zh-CN"/>
        </w:rPr>
        <w:sectPr>
          <w:footerReference r:id="rId7" w:type="default"/>
          <w:pgSz w:w="11907" w:h="16840"/>
          <w:pgMar w:top="1077" w:right="1134" w:bottom="1191" w:left="1134" w:header="1021" w:footer="851" w:gutter="0"/>
          <w:pgNumType w:fmt="numberInDash" w:start="1"/>
          <w:cols w:space="720" w:num="1"/>
          <w:docGrid w:type="lines" w:linePitch="416" w:charSpace="0"/>
        </w:sectPr>
      </w:pPr>
    </w:p>
    <w:p>
      <w:pPr>
        <w:snapToGrid w:val="0"/>
        <w:rPr>
          <w:rFonts w:hint="eastAsia" w:ascii="黑体" w:hAnsi="黑体" w:eastAsia="黑体" w:cs="黑体"/>
          <w:szCs w:val="32"/>
          <w:lang w:val="en-US" w:eastAsia="zh-CN"/>
        </w:rPr>
      </w:pPr>
      <w:r>
        <w:rPr>
          <w:rFonts w:hint="eastAsia" w:ascii="黑体" w:hAnsi="黑体" w:eastAsia="黑体" w:cs="黑体"/>
          <w:szCs w:val="32"/>
          <w:lang w:val="en-US"/>
        </w:rPr>
        <w:t>附件</w:t>
      </w:r>
      <w:r>
        <w:rPr>
          <w:rFonts w:hint="eastAsia" w:ascii="黑体" w:hAnsi="黑体" w:eastAsia="黑体" w:cs="黑体"/>
          <w:szCs w:val="32"/>
          <w:lang w:val="en-US" w:eastAsia="zh-CN"/>
        </w:rPr>
        <w:t>2</w:t>
      </w:r>
    </w:p>
    <w:p>
      <w:pPr>
        <w:snapToGrid w:val="0"/>
        <w:jc w:val="center"/>
        <w:rPr>
          <w:rFonts w:hint="eastAsia" w:ascii="宋体" w:hAnsi="宋体" w:eastAsia="宋体" w:cs="宋体"/>
          <w:sz w:val="24"/>
          <w:szCs w:val="22"/>
          <w:lang w:val="en-US"/>
        </w:rPr>
      </w:pPr>
    </w:p>
    <w:p>
      <w:pPr>
        <w:snapToGrid w:val="0"/>
        <w:jc w:val="center"/>
        <w:rPr>
          <w:rFonts w:eastAsia="方正小标宋简体"/>
          <w:sz w:val="44"/>
          <w:szCs w:val="44"/>
        </w:rPr>
      </w:pPr>
      <w:r>
        <w:rPr>
          <w:rFonts w:hint="eastAsia" w:eastAsia="方正小标宋简体"/>
          <w:sz w:val="44"/>
          <w:szCs w:val="44"/>
        </w:rPr>
        <w:t>20</w:t>
      </w:r>
      <w:r>
        <w:rPr>
          <w:rFonts w:hint="eastAsia" w:eastAsia="方正小标宋简体"/>
          <w:sz w:val="44"/>
          <w:szCs w:val="44"/>
          <w:lang w:val="en-US"/>
        </w:rPr>
        <w:t>2</w:t>
      </w:r>
      <w:r>
        <w:rPr>
          <w:rFonts w:hint="eastAsia" w:eastAsia="方正小标宋简体"/>
          <w:sz w:val="44"/>
          <w:szCs w:val="44"/>
          <w:lang w:val="en-US" w:eastAsia="zh-CN"/>
        </w:rPr>
        <w:t>4</w:t>
      </w:r>
      <w:r>
        <w:rPr>
          <w:rFonts w:hint="eastAsia" w:eastAsia="方正小标宋简体"/>
          <w:sz w:val="44"/>
          <w:szCs w:val="44"/>
        </w:rPr>
        <w:t>年</w:t>
      </w:r>
      <w:r>
        <w:rPr>
          <w:rFonts w:hint="eastAsia" w:eastAsia="方正小标宋简体"/>
          <w:sz w:val="44"/>
          <w:szCs w:val="44"/>
          <w:lang w:val="en-US" w:eastAsia="zh-CN"/>
        </w:rPr>
        <w:t>衡阳幼儿师范高等专科学校校级课题</w:t>
      </w:r>
      <w:r>
        <w:rPr>
          <w:rFonts w:hint="eastAsia" w:eastAsia="方正小标宋简体"/>
          <w:sz w:val="44"/>
          <w:szCs w:val="44"/>
        </w:rPr>
        <w:t>汇总表</w:t>
      </w:r>
    </w:p>
    <w:p>
      <w:pPr>
        <w:snapToGrid w:val="0"/>
        <w:spacing w:line="240" w:lineRule="exact"/>
        <w:rPr>
          <w:szCs w:val="21"/>
        </w:rPr>
      </w:pPr>
      <w:r>
        <w:rPr>
          <w:rFonts w:hint="eastAsia" w:eastAsia="方正小标宋简体"/>
          <w:sz w:val="28"/>
          <w:szCs w:val="28"/>
        </w:rPr>
        <w:t xml:space="preserve"> </w:t>
      </w:r>
      <w:r>
        <w:rPr>
          <w:rFonts w:hint="eastAsia"/>
          <w:szCs w:val="21"/>
        </w:rPr>
        <w:t xml:space="preserve">  </w:t>
      </w:r>
    </w:p>
    <w:p>
      <w:pPr>
        <w:snapToGrid w:val="0"/>
        <w:ind w:firstLine="360" w:firstLineChars="150"/>
        <w:rPr>
          <w:rFonts w:hint="eastAsia"/>
          <w:sz w:val="24"/>
        </w:rPr>
      </w:pPr>
    </w:p>
    <w:p>
      <w:pPr>
        <w:snapToGrid w:val="0"/>
        <w:ind w:firstLine="840" w:firstLineChars="350"/>
        <w:rPr>
          <w:sz w:val="24"/>
        </w:rPr>
      </w:pPr>
      <w:r>
        <w:rPr>
          <w:rFonts w:hint="eastAsia"/>
          <w:sz w:val="24"/>
          <w:lang w:val="en-US" w:eastAsia="zh-CN"/>
        </w:rPr>
        <w:t>部门</w:t>
      </w:r>
      <w:r>
        <w:rPr>
          <w:rFonts w:hint="eastAsia"/>
          <w:sz w:val="24"/>
        </w:rPr>
        <w:t>：            联系人：            电话（手机）：             年    月    日          盖章：</w:t>
      </w:r>
    </w:p>
    <w:tbl>
      <w:tblPr>
        <w:tblStyle w:val="5"/>
        <w:tblW w:w="129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6"/>
        <w:gridCol w:w="3060"/>
        <w:gridCol w:w="1538"/>
        <w:gridCol w:w="1971"/>
        <w:gridCol w:w="2100"/>
        <w:gridCol w:w="18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76" w:type="dxa"/>
            <w:noWrap w:val="0"/>
            <w:vAlign w:val="center"/>
          </w:tcPr>
          <w:p>
            <w:pPr>
              <w:snapToGrid w:val="0"/>
              <w:jc w:val="center"/>
              <w:rPr>
                <w:rFonts w:hint="eastAsia"/>
                <w:sz w:val="24"/>
                <w:lang w:val="en-US" w:eastAsia="zh-CN"/>
              </w:rPr>
            </w:pPr>
            <w:r>
              <w:rPr>
                <w:rFonts w:hint="eastAsia"/>
                <w:sz w:val="24"/>
                <w:lang w:val="en-US" w:eastAsia="zh-CN"/>
              </w:rPr>
              <w:t>课 题</w:t>
            </w:r>
          </w:p>
          <w:p>
            <w:pPr>
              <w:snapToGrid w:val="0"/>
              <w:jc w:val="center"/>
              <w:rPr>
                <w:sz w:val="24"/>
              </w:rPr>
            </w:pPr>
            <w:r>
              <w:rPr>
                <w:rFonts w:hint="eastAsia"/>
                <w:sz w:val="24"/>
              </w:rPr>
              <w:t>主持人</w:t>
            </w:r>
          </w:p>
          <w:p>
            <w:pPr>
              <w:snapToGrid w:val="0"/>
              <w:jc w:val="center"/>
              <w:rPr>
                <w:sz w:val="24"/>
              </w:rPr>
            </w:pPr>
            <w:r>
              <w:rPr>
                <w:rFonts w:hint="eastAsia"/>
                <w:sz w:val="24"/>
              </w:rPr>
              <w:t>姓  名</w:t>
            </w:r>
          </w:p>
        </w:tc>
        <w:tc>
          <w:tcPr>
            <w:tcW w:w="3060" w:type="dxa"/>
            <w:noWrap w:val="0"/>
            <w:vAlign w:val="center"/>
          </w:tcPr>
          <w:p>
            <w:pPr>
              <w:snapToGrid w:val="0"/>
              <w:jc w:val="center"/>
              <w:rPr>
                <w:sz w:val="24"/>
              </w:rPr>
            </w:pPr>
            <w:r>
              <w:rPr>
                <w:rFonts w:hint="eastAsia"/>
                <w:sz w:val="24"/>
                <w:lang w:val="en-US" w:eastAsia="zh-CN"/>
              </w:rPr>
              <w:t>课 题</w:t>
            </w:r>
            <w:r>
              <w:rPr>
                <w:rFonts w:hint="eastAsia"/>
                <w:sz w:val="24"/>
              </w:rPr>
              <w:t xml:space="preserve"> 名 称</w:t>
            </w:r>
          </w:p>
        </w:tc>
        <w:tc>
          <w:tcPr>
            <w:tcW w:w="1538" w:type="dxa"/>
            <w:noWrap w:val="0"/>
            <w:vAlign w:val="center"/>
          </w:tcPr>
          <w:p>
            <w:pPr>
              <w:snapToGrid w:val="0"/>
              <w:jc w:val="center"/>
              <w:rPr>
                <w:sz w:val="24"/>
              </w:rPr>
            </w:pPr>
            <w:r>
              <w:rPr>
                <w:rFonts w:hint="eastAsia"/>
                <w:sz w:val="24"/>
              </w:rPr>
              <w:t>计划完成</w:t>
            </w:r>
          </w:p>
          <w:p>
            <w:pPr>
              <w:snapToGrid w:val="0"/>
              <w:jc w:val="center"/>
              <w:rPr>
                <w:sz w:val="24"/>
              </w:rPr>
            </w:pPr>
            <w:r>
              <w:rPr>
                <w:rFonts w:hint="eastAsia"/>
                <w:sz w:val="24"/>
                <w:lang w:val="en-US"/>
              </w:rPr>
              <w:t>时</w:t>
            </w:r>
            <w:r>
              <w:rPr>
                <w:rFonts w:hint="eastAsia"/>
                <w:sz w:val="24"/>
              </w:rPr>
              <w:t>间</w:t>
            </w:r>
          </w:p>
          <w:p>
            <w:pPr>
              <w:snapToGrid w:val="0"/>
              <w:jc w:val="center"/>
              <w:rPr>
                <w:sz w:val="24"/>
              </w:rPr>
            </w:pPr>
            <w:r>
              <w:rPr>
                <w:rFonts w:hint="eastAsia"/>
                <w:sz w:val="24"/>
                <w:lang w:val="en-US"/>
              </w:rPr>
              <w:t>(年，月)</w:t>
            </w:r>
          </w:p>
        </w:tc>
        <w:tc>
          <w:tcPr>
            <w:tcW w:w="1971" w:type="dxa"/>
            <w:noWrap w:val="0"/>
            <w:vAlign w:val="center"/>
          </w:tcPr>
          <w:p>
            <w:pPr>
              <w:snapToGrid w:val="0"/>
              <w:jc w:val="center"/>
              <w:rPr>
                <w:sz w:val="24"/>
              </w:rPr>
            </w:pPr>
            <w:r>
              <w:rPr>
                <w:rFonts w:hint="eastAsia"/>
                <w:sz w:val="24"/>
              </w:rPr>
              <w:t>手    机</w:t>
            </w:r>
          </w:p>
        </w:tc>
        <w:tc>
          <w:tcPr>
            <w:tcW w:w="2100" w:type="dxa"/>
            <w:noWrap w:val="0"/>
            <w:vAlign w:val="center"/>
          </w:tcPr>
          <w:p>
            <w:pPr>
              <w:snapToGrid w:val="0"/>
              <w:jc w:val="center"/>
              <w:rPr>
                <w:sz w:val="24"/>
              </w:rPr>
            </w:pPr>
            <w:r>
              <w:rPr>
                <w:rFonts w:hint="eastAsia"/>
                <w:sz w:val="24"/>
              </w:rPr>
              <w:t>电子邮箱</w:t>
            </w:r>
          </w:p>
        </w:tc>
        <w:tc>
          <w:tcPr>
            <w:tcW w:w="1813" w:type="dxa"/>
            <w:noWrap w:val="0"/>
            <w:vAlign w:val="center"/>
          </w:tcPr>
          <w:p>
            <w:pPr>
              <w:snapToGrid w:val="0"/>
              <w:jc w:val="center"/>
              <w:rPr>
                <w:rFonts w:hint="default" w:eastAsia="宋体"/>
                <w:sz w:val="24"/>
                <w:lang w:val="en-US" w:eastAsia="zh-CN"/>
              </w:rPr>
            </w:pPr>
            <w:r>
              <w:rPr>
                <w:rFonts w:hint="eastAsia"/>
                <w:sz w:val="24"/>
                <w:lang w:val="en-US"/>
              </w:rPr>
              <w:t xml:space="preserve"> </w:t>
            </w:r>
            <w:r>
              <w:rPr>
                <w:rFonts w:hint="eastAsia"/>
                <w:sz w:val="24"/>
                <w:lang w:val="en-US" w:eastAsia="zh-CN"/>
              </w:rPr>
              <w:t>课题分类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2476" w:type="dxa"/>
            <w:noWrap w:val="0"/>
            <w:vAlign w:val="center"/>
          </w:tcPr>
          <w:p>
            <w:pPr>
              <w:snapToGrid w:val="0"/>
              <w:jc w:val="center"/>
              <w:rPr>
                <w:sz w:val="24"/>
              </w:rPr>
            </w:pPr>
          </w:p>
        </w:tc>
        <w:tc>
          <w:tcPr>
            <w:tcW w:w="3060" w:type="dxa"/>
            <w:noWrap w:val="0"/>
            <w:vAlign w:val="center"/>
          </w:tcPr>
          <w:p>
            <w:pPr>
              <w:snapToGrid w:val="0"/>
              <w:jc w:val="center"/>
              <w:rPr>
                <w:sz w:val="24"/>
              </w:rPr>
            </w:pPr>
          </w:p>
        </w:tc>
        <w:tc>
          <w:tcPr>
            <w:tcW w:w="1538" w:type="dxa"/>
            <w:noWrap w:val="0"/>
            <w:vAlign w:val="center"/>
          </w:tcPr>
          <w:p>
            <w:pPr>
              <w:snapToGrid w:val="0"/>
              <w:jc w:val="center"/>
              <w:rPr>
                <w:sz w:val="24"/>
              </w:rPr>
            </w:pPr>
          </w:p>
        </w:tc>
        <w:tc>
          <w:tcPr>
            <w:tcW w:w="1971" w:type="dxa"/>
            <w:noWrap w:val="0"/>
            <w:vAlign w:val="center"/>
          </w:tcPr>
          <w:p>
            <w:pPr>
              <w:snapToGrid w:val="0"/>
              <w:jc w:val="center"/>
              <w:rPr>
                <w:sz w:val="24"/>
              </w:rPr>
            </w:pPr>
          </w:p>
        </w:tc>
        <w:tc>
          <w:tcPr>
            <w:tcW w:w="2100" w:type="dxa"/>
            <w:noWrap w:val="0"/>
            <w:vAlign w:val="center"/>
          </w:tcPr>
          <w:p>
            <w:pPr>
              <w:snapToGrid w:val="0"/>
              <w:jc w:val="center"/>
              <w:rPr>
                <w:sz w:val="24"/>
              </w:rPr>
            </w:pPr>
          </w:p>
        </w:tc>
        <w:tc>
          <w:tcPr>
            <w:tcW w:w="1813" w:type="dxa"/>
            <w:noWrap w:val="0"/>
            <w:vAlign w:val="top"/>
          </w:tcPr>
          <w:p>
            <w:pPr>
              <w:snapToGrid w:val="0"/>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2476" w:type="dxa"/>
            <w:noWrap w:val="0"/>
            <w:vAlign w:val="top"/>
          </w:tcPr>
          <w:p>
            <w:pPr>
              <w:snapToGrid w:val="0"/>
              <w:jc w:val="center"/>
              <w:rPr>
                <w:sz w:val="24"/>
              </w:rPr>
            </w:pPr>
          </w:p>
        </w:tc>
        <w:tc>
          <w:tcPr>
            <w:tcW w:w="3060" w:type="dxa"/>
            <w:noWrap w:val="0"/>
            <w:vAlign w:val="top"/>
          </w:tcPr>
          <w:p>
            <w:pPr>
              <w:snapToGrid w:val="0"/>
              <w:jc w:val="center"/>
              <w:rPr>
                <w:sz w:val="24"/>
              </w:rPr>
            </w:pPr>
          </w:p>
        </w:tc>
        <w:tc>
          <w:tcPr>
            <w:tcW w:w="1538" w:type="dxa"/>
            <w:noWrap w:val="0"/>
            <w:vAlign w:val="top"/>
          </w:tcPr>
          <w:p>
            <w:pPr>
              <w:snapToGrid w:val="0"/>
              <w:jc w:val="center"/>
              <w:rPr>
                <w:sz w:val="24"/>
              </w:rPr>
            </w:pPr>
          </w:p>
        </w:tc>
        <w:tc>
          <w:tcPr>
            <w:tcW w:w="1971" w:type="dxa"/>
            <w:noWrap w:val="0"/>
            <w:vAlign w:val="top"/>
          </w:tcPr>
          <w:p>
            <w:pPr>
              <w:snapToGrid w:val="0"/>
              <w:jc w:val="center"/>
              <w:rPr>
                <w:sz w:val="24"/>
              </w:rPr>
            </w:pPr>
          </w:p>
        </w:tc>
        <w:tc>
          <w:tcPr>
            <w:tcW w:w="2100" w:type="dxa"/>
            <w:noWrap w:val="0"/>
            <w:vAlign w:val="top"/>
          </w:tcPr>
          <w:p>
            <w:pPr>
              <w:snapToGrid w:val="0"/>
              <w:jc w:val="center"/>
              <w:rPr>
                <w:sz w:val="24"/>
              </w:rPr>
            </w:pPr>
          </w:p>
        </w:tc>
        <w:tc>
          <w:tcPr>
            <w:tcW w:w="1813" w:type="dxa"/>
            <w:noWrap w:val="0"/>
            <w:vAlign w:val="top"/>
          </w:tcPr>
          <w:p>
            <w:pPr>
              <w:snapToGrid w:val="0"/>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2476" w:type="dxa"/>
            <w:noWrap w:val="0"/>
            <w:vAlign w:val="top"/>
          </w:tcPr>
          <w:p>
            <w:pPr>
              <w:snapToGrid w:val="0"/>
              <w:jc w:val="center"/>
              <w:rPr>
                <w:sz w:val="24"/>
              </w:rPr>
            </w:pPr>
          </w:p>
        </w:tc>
        <w:tc>
          <w:tcPr>
            <w:tcW w:w="3060" w:type="dxa"/>
            <w:noWrap w:val="0"/>
            <w:vAlign w:val="top"/>
          </w:tcPr>
          <w:p>
            <w:pPr>
              <w:snapToGrid w:val="0"/>
              <w:jc w:val="center"/>
              <w:rPr>
                <w:sz w:val="24"/>
              </w:rPr>
            </w:pPr>
          </w:p>
        </w:tc>
        <w:tc>
          <w:tcPr>
            <w:tcW w:w="1538" w:type="dxa"/>
            <w:noWrap w:val="0"/>
            <w:vAlign w:val="top"/>
          </w:tcPr>
          <w:p>
            <w:pPr>
              <w:snapToGrid w:val="0"/>
              <w:jc w:val="center"/>
              <w:rPr>
                <w:sz w:val="24"/>
              </w:rPr>
            </w:pPr>
          </w:p>
        </w:tc>
        <w:tc>
          <w:tcPr>
            <w:tcW w:w="1971" w:type="dxa"/>
            <w:noWrap w:val="0"/>
            <w:vAlign w:val="top"/>
          </w:tcPr>
          <w:p>
            <w:pPr>
              <w:snapToGrid w:val="0"/>
              <w:jc w:val="center"/>
              <w:rPr>
                <w:sz w:val="24"/>
              </w:rPr>
            </w:pPr>
          </w:p>
        </w:tc>
        <w:tc>
          <w:tcPr>
            <w:tcW w:w="2100" w:type="dxa"/>
            <w:noWrap w:val="0"/>
            <w:vAlign w:val="top"/>
          </w:tcPr>
          <w:p>
            <w:pPr>
              <w:snapToGrid w:val="0"/>
              <w:jc w:val="center"/>
              <w:rPr>
                <w:sz w:val="24"/>
              </w:rPr>
            </w:pPr>
          </w:p>
        </w:tc>
        <w:tc>
          <w:tcPr>
            <w:tcW w:w="1813" w:type="dxa"/>
            <w:noWrap w:val="0"/>
            <w:vAlign w:val="top"/>
          </w:tcPr>
          <w:p>
            <w:pPr>
              <w:snapToGrid w:val="0"/>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2476" w:type="dxa"/>
            <w:noWrap w:val="0"/>
            <w:vAlign w:val="top"/>
          </w:tcPr>
          <w:p>
            <w:pPr>
              <w:snapToGrid w:val="0"/>
              <w:jc w:val="center"/>
              <w:rPr>
                <w:sz w:val="24"/>
              </w:rPr>
            </w:pPr>
          </w:p>
        </w:tc>
        <w:tc>
          <w:tcPr>
            <w:tcW w:w="3060" w:type="dxa"/>
            <w:noWrap w:val="0"/>
            <w:vAlign w:val="top"/>
          </w:tcPr>
          <w:p>
            <w:pPr>
              <w:snapToGrid w:val="0"/>
              <w:jc w:val="center"/>
              <w:rPr>
                <w:sz w:val="24"/>
              </w:rPr>
            </w:pPr>
          </w:p>
        </w:tc>
        <w:tc>
          <w:tcPr>
            <w:tcW w:w="1538" w:type="dxa"/>
            <w:noWrap w:val="0"/>
            <w:vAlign w:val="top"/>
          </w:tcPr>
          <w:p>
            <w:pPr>
              <w:snapToGrid w:val="0"/>
              <w:jc w:val="center"/>
              <w:rPr>
                <w:sz w:val="24"/>
              </w:rPr>
            </w:pPr>
          </w:p>
        </w:tc>
        <w:tc>
          <w:tcPr>
            <w:tcW w:w="1971" w:type="dxa"/>
            <w:noWrap w:val="0"/>
            <w:vAlign w:val="top"/>
          </w:tcPr>
          <w:p>
            <w:pPr>
              <w:snapToGrid w:val="0"/>
              <w:jc w:val="center"/>
              <w:rPr>
                <w:sz w:val="24"/>
              </w:rPr>
            </w:pPr>
          </w:p>
        </w:tc>
        <w:tc>
          <w:tcPr>
            <w:tcW w:w="2100" w:type="dxa"/>
            <w:noWrap w:val="0"/>
            <w:vAlign w:val="top"/>
          </w:tcPr>
          <w:p>
            <w:pPr>
              <w:snapToGrid w:val="0"/>
              <w:jc w:val="center"/>
              <w:rPr>
                <w:sz w:val="24"/>
              </w:rPr>
            </w:pPr>
          </w:p>
        </w:tc>
        <w:tc>
          <w:tcPr>
            <w:tcW w:w="1813" w:type="dxa"/>
            <w:noWrap w:val="0"/>
            <w:vAlign w:val="top"/>
          </w:tcPr>
          <w:p>
            <w:pPr>
              <w:snapToGrid w:val="0"/>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2476" w:type="dxa"/>
            <w:noWrap w:val="0"/>
            <w:vAlign w:val="top"/>
          </w:tcPr>
          <w:p>
            <w:pPr>
              <w:snapToGrid w:val="0"/>
              <w:jc w:val="center"/>
              <w:rPr>
                <w:sz w:val="24"/>
              </w:rPr>
            </w:pPr>
          </w:p>
        </w:tc>
        <w:tc>
          <w:tcPr>
            <w:tcW w:w="3060" w:type="dxa"/>
            <w:noWrap w:val="0"/>
            <w:vAlign w:val="top"/>
          </w:tcPr>
          <w:p>
            <w:pPr>
              <w:snapToGrid w:val="0"/>
              <w:jc w:val="center"/>
              <w:rPr>
                <w:sz w:val="24"/>
              </w:rPr>
            </w:pPr>
          </w:p>
        </w:tc>
        <w:tc>
          <w:tcPr>
            <w:tcW w:w="1538" w:type="dxa"/>
            <w:noWrap w:val="0"/>
            <w:vAlign w:val="top"/>
          </w:tcPr>
          <w:p>
            <w:pPr>
              <w:snapToGrid w:val="0"/>
              <w:jc w:val="center"/>
              <w:rPr>
                <w:sz w:val="24"/>
              </w:rPr>
            </w:pPr>
          </w:p>
        </w:tc>
        <w:tc>
          <w:tcPr>
            <w:tcW w:w="1971" w:type="dxa"/>
            <w:noWrap w:val="0"/>
            <w:vAlign w:val="top"/>
          </w:tcPr>
          <w:p>
            <w:pPr>
              <w:snapToGrid w:val="0"/>
              <w:jc w:val="center"/>
              <w:rPr>
                <w:sz w:val="24"/>
              </w:rPr>
            </w:pPr>
          </w:p>
        </w:tc>
        <w:tc>
          <w:tcPr>
            <w:tcW w:w="2100" w:type="dxa"/>
            <w:noWrap w:val="0"/>
            <w:vAlign w:val="top"/>
          </w:tcPr>
          <w:p>
            <w:pPr>
              <w:snapToGrid w:val="0"/>
              <w:jc w:val="center"/>
              <w:rPr>
                <w:sz w:val="24"/>
              </w:rPr>
            </w:pPr>
          </w:p>
        </w:tc>
        <w:tc>
          <w:tcPr>
            <w:tcW w:w="1813" w:type="dxa"/>
            <w:noWrap w:val="0"/>
            <w:vAlign w:val="top"/>
          </w:tcPr>
          <w:p>
            <w:pPr>
              <w:snapToGrid w:val="0"/>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2476" w:type="dxa"/>
            <w:noWrap w:val="0"/>
            <w:vAlign w:val="top"/>
          </w:tcPr>
          <w:p>
            <w:pPr>
              <w:snapToGrid w:val="0"/>
              <w:jc w:val="center"/>
              <w:rPr>
                <w:sz w:val="24"/>
              </w:rPr>
            </w:pPr>
          </w:p>
        </w:tc>
        <w:tc>
          <w:tcPr>
            <w:tcW w:w="3060" w:type="dxa"/>
            <w:noWrap w:val="0"/>
            <w:vAlign w:val="top"/>
          </w:tcPr>
          <w:p>
            <w:pPr>
              <w:snapToGrid w:val="0"/>
              <w:jc w:val="center"/>
              <w:rPr>
                <w:sz w:val="24"/>
              </w:rPr>
            </w:pPr>
          </w:p>
        </w:tc>
        <w:tc>
          <w:tcPr>
            <w:tcW w:w="1538" w:type="dxa"/>
            <w:noWrap w:val="0"/>
            <w:vAlign w:val="top"/>
          </w:tcPr>
          <w:p>
            <w:pPr>
              <w:snapToGrid w:val="0"/>
              <w:jc w:val="center"/>
              <w:rPr>
                <w:sz w:val="24"/>
              </w:rPr>
            </w:pPr>
          </w:p>
        </w:tc>
        <w:tc>
          <w:tcPr>
            <w:tcW w:w="1971" w:type="dxa"/>
            <w:noWrap w:val="0"/>
            <w:vAlign w:val="top"/>
          </w:tcPr>
          <w:p>
            <w:pPr>
              <w:snapToGrid w:val="0"/>
              <w:jc w:val="center"/>
              <w:rPr>
                <w:sz w:val="24"/>
              </w:rPr>
            </w:pPr>
          </w:p>
        </w:tc>
        <w:tc>
          <w:tcPr>
            <w:tcW w:w="2100" w:type="dxa"/>
            <w:noWrap w:val="0"/>
            <w:vAlign w:val="top"/>
          </w:tcPr>
          <w:p>
            <w:pPr>
              <w:snapToGrid w:val="0"/>
              <w:jc w:val="center"/>
              <w:rPr>
                <w:sz w:val="24"/>
              </w:rPr>
            </w:pPr>
          </w:p>
        </w:tc>
        <w:tc>
          <w:tcPr>
            <w:tcW w:w="1813" w:type="dxa"/>
            <w:noWrap w:val="0"/>
            <w:vAlign w:val="top"/>
          </w:tcPr>
          <w:p>
            <w:pPr>
              <w:snapToGrid w:val="0"/>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2476" w:type="dxa"/>
            <w:noWrap w:val="0"/>
            <w:vAlign w:val="top"/>
          </w:tcPr>
          <w:p>
            <w:pPr>
              <w:snapToGrid w:val="0"/>
              <w:jc w:val="center"/>
              <w:rPr>
                <w:sz w:val="24"/>
              </w:rPr>
            </w:pPr>
          </w:p>
        </w:tc>
        <w:tc>
          <w:tcPr>
            <w:tcW w:w="3060" w:type="dxa"/>
            <w:noWrap w:val="0"/>
            <w:vAlign w:val="top"/>
          </w:tcPr>
          <w:p>
            <w:pPr>
              <w:snapToGrid w:val="0"/>
              <w:jc w:val="center"/>
              <w:rPr>
                <w:sz w:val="24"/>
              </w:rPr>
            </w:pPr>
          </w:p>
        </w:tc>
        <w:tc>
          <w:tcPr>
            <w:tcW w:w="1538" w:type="dxa"/>
            <w:noWrap w:val="0"/>
            <w:vAlign w:val="top"/>
          </w:tcPr>
          <w:p>
            <w:pPr>
              <w:snapToGrid w:val="0"/>
              <w:jc w:val="center"/>
              <w:rPr>
                <w:sz w:val="24"/>
              </w:rPr>
            </w:pPr>
          </w:p>
        </w:tc>
        <w:tc>
          <w:tcPr>
            <w:tcW w:w="1971" w:type="dxa"/>
            <w:noWrap w:val="0"/>
            <w:vAlign w:val="top"/>
          </w:tcPr>
          <w:p>
            <w:pPr>
              <w:snapToGrid w:val="0"/>
              <w:jc w:val="center"/>
              <w:rPr>
                <w:sz w:val="24"/>
              </w:rPr>
            </w:pPr>
          </w:p>
        </w:tc>
        <w:tc>
          <w:tcPr>
            <w:tcW w:w="2100" w:type="dxa"/>
            <w:noWrap w:val="0"/>
            <w:vAlign w:val="top"/>
          </w:tcPr>
          <w:p>
            <w:pPr>
              <w:snapToGrid w:val="0"/>
              <w:jc w:val="center"/>
              <w:rPr>
                <w:sz w:val="24"/>
              </w:rPr>
            </w:pPr>
          </w:p>
        </w:tc>
        <w:tc>
          <w:tcPr>
            <w:tcW w:w="1813" w:type="dxa"/>
            <w:noWrap w:val="0"/>
            <w:vAlign w:val="top"/>
          </w:tcPr>
          <w:p>
            <w:pPr>
              <w:snapToGrid w:val="0"/>
              <w:jc w:val="center"/>
              <w:rPr>
                <w:sz w:val="24"/>
              </w:rPr>
            </w:pPr>
          </w:p>
        </w:tc>
      </w:tr>
    </w:tbl>
    <w:p/>
    <w:p>
      <w:pPr>
        <w:rPr>
          <w:rFonts w:hint="eastAsia" w:eastAsia="宋体"/>
          <w:lang w:eastAsia="zh-CN"/>
        </w:rPr>
      </w:pPr>
    </w:p>
    <w:sectPr>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文鼎大标宋简">
    <w:altName w:val="宋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roman"/>
    <w:pitch w:val="default"/>
    <w:sig w:usb0="00000000" w:usb1="00000000" w:usb2="00000000" w:usb3="00000000" w:csb0="00040001" w:csb1="00000000"/>
  </w:font>
  <w:font w:name="华文楷体">
    <w:altName w:val="宋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rPr>
                          </w:pPr>
                        </w:p>
                      </w:txbxContent>
                    </wps:txbx>
                    <wps:bodyPr wrap="none" lIns="0" tIns="0" rIns="0" bIns="0" upright="0">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dtC+LIAQAAmQMAAA4AAAAAAAAAAQAgAAAAHgEAAGRycy9lMm9Eb2Mu&#10;eG1sUEsFBgAAAAAGAAYAWQEAAFgFAAAAAA==&#10;">
              <v:fill on="f" focussize="0,0"/>
              <v:stroke on="f"/>
              <v:imagedata o:title=""/>
              <o:lock v:ext="edit" aspectratio="f"/>
              <v:textbox inset="0mm,0mm,0mm,0mm" style="mso-fit-shape-to-text:t;">
                <w:txbxContent>
                  <w:p>
                    <w:pPr>
                      <w:pStyle w:val="3"/>
                      <w:rPr>
                        <w:rFonts w:hint="eastAsia"/>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- 0 -</w:t>
                          </w:r>
                          <w:r>
                            <w:rPr>
                              <w:rFonts w:hint="eastAsia"/>
                            </w:rPr>
                            <w:fldChar w:fldCharType="end"/>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8bSus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pt6IoSxy0O/PLzx+XXn8vv72SZ&#10;5ekD1Jh1HzAvDe/8gEsz+wGdmfWgos1f5EMwjuKer+LKIRGRH61X63WFIYGx+YL47OF5iJDeS29J&#10;NhoacXpFVH76CGlMnVNyNefvtDFlgsb940DM7GG597HHbKVhP0yE9r49I58eB99Qh3tOifngUNe8&#10;I7MRZ2M/G8cQ9aErS5TrQbg9Jmyi9JYrjLBTYZxYYTdtV16Jx/eS9fBHbf8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PfG0rrIAQAAmQMAAA4AAAAAAAAAAQAgAAAAHgEAAGRycy9lMm9Eb2Mu&#10;eG1sUEsFBgAAAAAGAAYAWQEAAFgFAAAAAA==&#10;">
              <v:fill on="f" focussize="0,0"/>
              <v:stroke on="f"/>
              <v:imagedata o:title=""/>
              <o:lock v:ext="edit" aspectratio="f"/>
              <v:textbox inset="0mm,0mm,0mm,0mm" style="mso-fit-shape-to-text:t;">
                <w:txbxContent>
                  <w:p>
                    <w:pPr>
                      <w:pStyle w:val="3"/>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- 0 -</w:t>
                    </w:r>
                    <w:r>
                      <w:rPr>
                        <w:rFonts w:hint="eastAsia"/>
                      </w:rPr>
                      <w:fldChar w:fldCharType="end"/>
                    </w:r>
                  </w:p>
                </w:txbxContent>
              </v:textbox>
            </v:shape>
          </w:pict>
        </mc:Fallback>
      </mc:AlternateContent>
    </w:r>
  </w:p>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rPr>
                          </w:pPr>
                          <w:r>
                            <w:rPr>
                              <w:rFonts w:hint="eastAsia"/>
                            </w:rPr>
                            <w:fldChar w:fldCharType="begin"/>
                          </w:r>
                          <w:r>
                            <w:rPr>
                              <w:rFonts w:hint="eastAsia"/>
                            </w:rPr>
                            <w:instrText xml:space="preserve"> PAGE  \* MERGEFORMAT </w:instrText>
                          </w:r>
                          <w:r>
                            <w:rPr>
                              <w:rFonts w:hint="eastAsia"/>
                            </w:rPr>
                            <w:fldChar w:fldCharType="separate"/>
                          </w:r>
                          <w:r>
                            <w:t>- 1 -</w:t>
                          </w:r>
                          <w:r>
                            <w:rPr>
                              <w:rFonts w:hint="eastAsia"/>
                            </w:rPr>
                            <w:fldChar w:fldCharType="end"/>
                          </w:r>
                        </w:p>
                      </w:txbxContent>
                    </wps:txbx>
                    <wps:bodyPr wrap="none" lIns="0" tIns="0" rIns="0" bIns="0" upright="0">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ThCxmyQEAAJkDAAAOAAAAAAAAAAEAIAAAAB4BAABkcnMvZTJvRG9j&#10;LnhtbFBLBQYAAAAABgAGAFkBAABZBQAAAAA=&#10;">
              <v:fill on="f" focussize="0,0"/>
              <v:stroke on="f"/>
              <v:imagedata o:title=""/>
              <o:lock v:ext="edit" aspectratio="f"/>
              <v:textbox inset="0mm,0mm,0mm,0mm" style="mso-fit-shape-to-text:t;">
                <w:txbxContent>
                  <w:p>
                    <w:pPr>
                      <w:pStyle w:val="3"/>
                      <w:rPr>
                        <w:rFonts w:hint="eastAsia"/>
                      </w:rPr>
                    </w:pPr>
                    <w:r>
                      <w:rPr>
                        <w:rFonts w:hint="eastAsia"/>
                      </w:rPr>
                      <w:fldChar w:fldCharType="begin"/>
                    </w:r>
                    <w:r>
                      <w:rPr>
                        <w:rFonts w:hint="eastAsia"/>
                      </w:rPr>
                      <w:instrText xml:space="preserve"> PAGE  \* MERGEFORMAT </w:instrText>
                    </w:r>
                    <w:r>
                      <w:rPr>
                        <w:rFonts w:hint="eastAsia"/>
                      </w:rPr>
                      <w:fldChar w:fldCharType="separate"/>
                    </w:r>
                    <w:r>
                      <w:t>- 1 -</w:t>
                    </w:r>
                    <w:r>
                      <w:rPr>
                        <w:rFonts w:hint="eastAsia"/>
                      </w:rPr>
                      <w:fldChar w:fldCharType="end"/>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rPr>
                          </w:pPr>
                        </w:p>
                      </w:txbxContent>
                    </wps:txbx>
                    <wps:bodyPr wrap="none" lIns="0" tIns="0" rIns="0" bIns="0" upright="0">
                      <a:spAutoFit/>
                    </wps:bodyPr>
                  </wps:wsp>
                </a:graphicData>
              </a:graphic>
            </wp:anchor>
          </w:drawing>
        </mc:Choice>
        <mc:Fallback>
          <w:pict>
            <v:shape id="文本框 4"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DtCjgyQEAAJkDAAAOAAAAAAAAAAEAIAAAAB4BAABkcnMvZTJvRG9j&#10;LnhtbFBLBQYAAAAABgAGAFkBAABZBQAAAAA=&#10;">
              <v:fill on="f" focussize="0,0"/>
              <v:stroke on="f"/>
              <v:imagedata o:title=""/>
              <o:lock v:ext="edit" aspectratio="f"/>
              <v:textbox inset="0mm,0mm,0mm,0mm" style="mso-fit-shape-to-text:t;">
                <w:txbxContent>
                  <w:p>
                    <w:pPr>
                      <w:pStyle w:val="3"/>
                      <w:rPr>
                        <w:rFonts w:hint="eastAsia"/>
                      </w:rPr>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rPr>
                          </w:pPr>
                          <w:r>
                            <w:rPr>
                              <w:rFonts w:hint="eastAsia"/>
                            </w:rPr>
                            <w:fldChar w:fldCharType="begin"/>
                          </w:r>
                          <w:r>
                            <w:rPr>
                              <w:rFonts w:hint="eastAsia"/>
                            </w:rPr>
                            <w:instrText xml:space="preserve"> PAGE  \* MERGEFORMAT </w:instrText>
                          </w:r>
                          <w:r>
                            <w:rPr>
                              <w:rFonts w:hint="eastAsia"/>
                            </w:rPr>
                            <w:fldChar w:fldCharType="separate"/>
                          </w:r>
                          <w:r>
                            <w:t>- 1 -</w:t>
                          </w:r>
                          <w:r>
                            <w:rPr>
                              <w:rFonts w:hint="eastAsia"/>
                            </w:rPr>
                            <w:fldChar w:fldCharType="end"/>
                          </w:r>
                        </w:p>
                      </w:txbxContent>
                    </wps:txbx>
                    <wps:bodyPr wrap="none" lIns="0" tIns="0" rIns="0" bIns="0" upright="0">
                      <a:spAutoFit/>
                    </wps:bodyPr>
                  </wps:wsp>
                </a:graphicData>
              </a:graphic>
            </wp:anchor>
          </w:drawing>
        </mc:Choice>
        <mc:Fallback>
          <w:pict>
            <v:shape id="文本框 5"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3XQ9kyQEAAJkDAAAOAAAAAAAAAAEAIAAAAB4BAABkcnMvZTJvRG9j&#10;LnhtbFBLBQYAAAAABgAGAFkBAABZBQAAAAA=&#10;">
              <v:fill on="f" focussize="0,0"/>
              <v:stroke on="f"/>
              <v:imagedata o:title=""/>
              <o:lock v:ext="edit" aspectratio="f"/>
              <v:textbox inset="0mm,0mm,0mm,0mm" style="mso-fit-shape-to-text:t;">
                <w:txbxContent>
                  <w:p>
                    <w:pPr>
                      <w:pStyle w:val="3"/>
                      <w:rPr>
                        <w:rFonts w:hint="eastAsia"/>
                      </w:rPr>
                    </w:pPr>
                    <w:r>
                      <w:rPr>
                        <w:rFonts w:hint="eastAsia"/>
                      </w:rPr>
                      <w:fldChar w:fldCharType="begin"/>
                    </w:r>
                    <w:r>
                      <w:rPr>
                        <w:rFonts w:hint="eastAsia"/>
                      </w:rPr>
                      <w:instrText xml:space="preserve"> PAGE  \* MERGEFORMAT </w:instrText>
                    </w:r>
                    <w:r>
                      <w:rPr>
                        <w:rFonts w:hint="eastAsia"/>
                      </w:rPr>
                      <w:fldChar w:fldCharType="separate"/>
                    </w:r>
                    <w:r>
                      <w:t>- 1 -</w:t>
                    </w:r>
                    <w:r>
                      <w:rPr>
                        <w:rFonts w:hint="eastAsia"/>
                      </w:rPr>
                      <w:fldChar w:fldCharType="end"/>
                    </w:r>
                  </w:p>
                </w:txbxContent>
              </v:textbox>
            </v:shape>
          </w:pict>
        </mc:Fallback>
      </mc:AlternateContent>
    </w: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rPr>
                          </w:pPr>
                        </w:p>
                      </w:txbxContent>
                    </wps:txbx>
                    <wps:bodyPr wrap="none" lIns="0" tIns="0" rIns="0" bIns="0" upright="0">
                      <a:spAutoFit/>
                    </wps:bodyPr>
                  </wps:wsp>
                </a:graphicData>
              </a:graphic>
            </wp:anchor>
          </w:drawing>
        </mc:Choice>
        <mc:Fallback>
          <w:pict>
            <v:shape id="文本框 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n9tY8yQEAAJkDAAAOAAAAAAAAAAEAIAAAAB4BAABkcnMvZTJvRG9j&#10;LnhtbFBLBQYAAAAABgAGAFkBAABZBQAAAAA=&#10;">
              <v:fill on="f" focussize="0,0"/>
              <v:stroke on="f"/>
              <v:imagedata o:title=""/>
              <o:lock v:ext="edit" aspectratio="f"/>
              <v:textbox inset="0mm,0mm,0mm,0mm" style="mso-fit-shape-to-text:t;">
                <w:txbxContent>
                  <w:p>
                    <w:pPr>
                      <w:pStyle w:val="3"/>
                      <w:rPr>
                        <w:rFonts w:hint="eastAsia"/>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D81424D"/>
    <w:multiLevelType w:val="singleLevel"/>
    <w:tmpl w:val="BD81424D"/>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1"/>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U3MTQyZjIwYTg4YzI4Yzc1NjgxMTljNmIyMDZmZjAifQ=="/>
  </w:docVars>
  <w:rsids>
    <w:rsidRoot w:val="00000000"/>
    <w:rsid w:val="03215DBB"/>
    <w:rsid w:val="0362234D"/>
    <w:rsid w:val="0F50070C"/>
    <w:rsid w:val="104F01AF"/>
    <w:rsid w:val="230953BE"/>
    <w:rsid w:val="335E1D0E"/>
    <w:rsid w:val="42FD6B47"/>
    <w:rsid w:val="4CD278F3"/>
    <w:rsid w:val="6A40025E"/>
    <w:rsid w:val="7F25698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Style w:val="5"/>
      <w:tblCellMar>
        <w:top w:w="0" w:type="dxa"/>
        <w:left w:w="108" w:type="dxa"/>
        <w:bottom w:w="0" w:type="dxa"/>
        <w:right w:w="108" w:type="dxa"/>
      </w:tblCellMar>
    </w:tblPr>
  </w:style>
  <w:style w:type="paragraph" w:styleId="2">
    <w:name w:val="Body Text"/>
    <w:basedOn w:val="1"/>
    <w:qFormat/>
    <w:uiPriority w:val="0"/>
    <w:pPr>
      <w:adjustRightInd w:val="0"/>
      <w:jc w:val="left"/>
      <w:textAlignment w:val="baseline"/>
    </w:pPr>
  </w:style>
  <w:style w:type="paragraph" w:styleId="3">
    <w:name w:val="footer"/>
    <w:basedOn w:val="1"/>
    <w:uiPriority w:val="99"/>
    <w:pPr>
      <w:tabs>
        <w:tab w:val="center" w:pos="4153"/>
        <w:tab w:val="right" w:pos="8306"/>
      </w:tabs>
      <w:snapToGrid w:val="0"/>
      <w:jc w:val="left"/>
    </w:pPr>
    <w:rPr>
      <w:sz w:val="18"/>
    </w:rPr>
  </w:style>
  <w:style w:type="paragraph" w:styleId="4">
    <w:name w:val="header"/>
    <w:basedOn w:val="1"/>
    <w:uiPriority w:val="0"/>
    <w:pPr>
      <w:pBdr>
        <w:bottom w:val="single" w:color="auto" w:sz="6" w:space="1"/>
      </w:pBdr>
      <w:tabs>
        <w:tab w:val="center" w:pos="4153"/>
        <w:tab w:val="right" w:pos="8306"/>
      </w:tabs>
      <w:snapToGrid w:val="0"/>
      <w:jc w:val="center"/>
    </w:pPr>
    <w:rPr>
      <w:sz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2924</Words>
  <Characters>3020</Characters>
  <Lines>0</Lines>
  <Paragraphs>0</Paragraphs>
  <TotalTime>4</TotalTime>
  <ScaleCrop>false</ScaleCrop>
  <LinksUpToDate>false</LinksUpToDate>
  <CharactersWithSpaces>3494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2024-05-29T00:30:15Z</dcterms:created>
  <dc:creator>Administrator</dc:creator>
  <cp:lastModifiedBy>　　　　　　　　　　　．</cp:lastModifiedBy>
  <dcterms:modified xsi:type="dcterms:W3CDTF">2024-06-19T03:21:20Z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233A65949D4E46399E8689A92B59A0D0_13</vt:lpwstr>
  </property>
</Properties>
</file>